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401C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7C545586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4A61F056" w14:textId="59CBCAE6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r w:rsidR="00AC77FF" w:rsidRPr="00AC77FF">
        <w:rPr>
          <w:rFonts w:asciiTheme="minorHAnsi" w:hAnsiTheme="minorHAnsi"/>
          <w:b/>
          <w:lang w:val="hr-HR"/>
        </w:rPr>
        <w:t>DRUGOM (II) CIKLUSU STUDIJA</w:t>
      </w:r>
    </w:p>
    <w:p w14:paraId="2A4DFA6C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0C8CB949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3A4A091A" w14:textId="22F1B1ED" w:rsidR="00EB535C" w:rsidRPr="000D7063" w:rsidRDefault="006068D4" w:rsidP="006068D4">
      <w:pPr>
        <w:ind w:firstLine="720"/>
        <w:rPr>
          <w:rFonts w:asciiTheme="minorHAnsi" w:hAnsiTheme="minorHAnsi"/>
          <w:lang w:val="hr-HR"/>
        </w:rPr>
      </w:pPr>
      <w:r w:rsidRPr="006E2595">
        <w:rPr>
          <w:b/>
          <w:szCs w:val="24"/>
        </w:rPr>
        <w:t>Arhitektonskog fakulteta</w:t>
      </w:r>
    </w:p>
    <w:p w14:paraId="454C0F8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11FC62CC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1A66DACB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76E45770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0FB5EA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366ABCA1" w14:textId="2B3FE003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r w:rsidR="006068D4" w:rsidRPr="006E2595">
        <w:rPr>
          <w:b/>
          <w:szCs w:val="24"/>
        </w:rPr>
        <w:t>Arhitektonskog fakulteta</w:t>
      </w:r>
      <w:r w:rsidR="006068D4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>i smo u Komisiju za ocjenu i odbranu završnog rada na</w:t>
      </w:r>
      <w:r w:rsidR="006068D4" w:rsidRPr="006068D4">
        <w:rPr>
          <w:rFonts w:asciiTheme="minorHAnsi" w:hAnsiTheme="minorHAnsi" w:cstheme="minorHAnsi"/>
          <w:spacing w:val="20"/>
        </w:rPr>
        <w:t xml:space="preserve"> </w:t>
      </w:r>
      <w:r w:rsidR="00AC77FF">
        <w:rPr>
          <w:rFonts w:asciiTheme="minorHAnsi" w:hAnsiTheme="minorHAnsi" w:cstheme="minorHAnsi"/>
          <w:spacing w:val="20"/>
        </w:rPr>
        <w:t>drugom (II) ciklusu studija,</w:t>
      </w:r>
      <w:r w:rsidR="00AC77F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37D33A6A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3D74CAC0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44930436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57156B00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6BB6C19A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5D2E32A5" w14:textId="4332BE46" w:rsidR="00593670" w:rsidRPr="006068D4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65DAE340" w14:textId="28F808AF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194D0CCE" w14:textId="560DDBB2" w:rsidR="006068D4" w:rsidRPr="00ED239F" w:rsidRDefault="006068D4" w:rsidP="006068D4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hr-HR"/>
        </w:rPr>
      </w:r>
      <w:r>
        <w:rPr>
          <w:rFonts w:asciiTheme="minorHAnsi" w:hAnsiTheme="minorHAnsi" w:cstheme="minorHAnsi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hr-HR"/>
        </w:rPr>
        <w:t>Upisati ime i prezime člana komisije</w:t>
      </w:r>
      <w:r>
        <w:rPr>
          <w:rFonts w:asciiTheme="minorHAnsi" w:hAnsiTheme="minorHAnsi" w:cstheme="minorHAnsi"/>
          <w:szCs w:val="24"/>
          <w:lang w:val="hr-HR"/>
        </w:rPr>
        <w:fldChar w:fldCharType="end"/>
      </w:r>
      <w:r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0CBA65AA" w14:textId="77777777" w:rsidR="006068D4" w:rsidRPr="00ED239F" w:rsidRDefault="006068D4" w:rsidP="006068D4">
      <w:pPr>
        <w:pStyle w:val="ListParagraph"/>
        <w:spacing w:line="360" w:lineRule="auto"/>
        <w:ind w:left="714"/>
        <w:contextualSpacing/>
        <w:jc w:val="left"/>
        <w:rPr>
          <w:rFonts w:asciiTheme="minorHAnsi" w:hAnsiTheme="minorHAnsi"/>
          <w:lang w:val="hr-HR"/>
        </w:rPr>
      </w:pPr>
    </w:p>
    <w:p w14:paraId="5059CDF7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203F5765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39088F4A" w14:textId="77777777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14:paraId="186DDC4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49A96EAF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0407FAF5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41333224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64175E33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lastRenderedPageBreak/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6F85C389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79AB4604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52B7E950" w14:textId="77777777" w:rsidR="000A7A57" w:rsidRPr="00E97A85" w:rsidRDefault="000A7A57" w:rsidP="000A7A57">
      <w:pPr>
        <w:rPr>
          <w:rFonts w:ascii="Swis721 Lt BT" w:hAnsi="Swis721 Lt BT" w:cs="Swis721 Lt BT"/>
          <w:sz w:val="32"/>
          <w:szCs w:val="32"/>
        </w:rPr>
      </w:pPr>
    </w:p>
    <w:tbl>
      <w:tblPr>
        <w:tblpPr w:leftFromText="180" w:rightFromText="180" w:vertAnchor="text" w:horzAnchor="page" w:tblpX="5114" w:tblpY="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1559"/>
        <w:gridCol w:w="283"/>
        <w:gridCol w:w="1690"/>
        <w:gridCol w:w="260"/>
      </w:tblGrid>
      <w:tr w:rsidR="000A7A57" w:rsidRPr="00E53089" w14:paraId="51C298A3" w14:textId="77777777" w:rsidTr="00582F24">
        <w:trPr>
          <w:trHeight w:val="255"/>
        </w:trPr>
        <w:tc>
          <w:tcPr>
            <w:tcW w:w="1951" w:type="dxa"/>
          </w:tcPr>
          <w:p w14:paraId="747E8796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17"/>
                <w:szCs w:val="17"/>
              </w:rPr>
            </w:pPr>
            <w:r w:rsidRPr="00E53089">
              <w:rPr>
                <w:rFonts w:ascii="Swis721 LtCn BT" w:hAnsi="Swis721 LtCn BT" w:cs="Swis721 LtCn BT"/>
                <w:sz w:val="17"/>
                <w:szCs w:val="17"/>
              </w:rPr>
              <w:t>REDOVNO</w:t>
            </w:r>
          </w:p>
        </w:tc>
        <w:tc>
          <w:tcPr>
            <w:tcW w:w="284" w:type="dxa"/>
          </w:tcPr>
          <w:p w14:paraId="35248A6A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17"/>
                <w:szCs w:val="17"/>
              </w:rPr>
            </w:pPr>
          </w:p>
        </w:tc>
        <w:tc>
          <w:tcPr>
            <w:tcW w:w="1559" w:type="dxa"/>
          </w:tcPr>
          <w:p w14:paraId="55DEE756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17"/>
                <w:szCs w:val="17"/>
              </w:rPr>
            </w:pPr>
            <w:r w:rsidRPr="00E53089">
              <w:rPr>
                <w:rFonts w:ascii="Swis721 LtCn BT" w:hAnsi="Swis721 LtCn BT" w:cs="Swis721 LtCn BT"/>
                <w:sz w:val="17"/>
                <w:szCs w:val="17"/>
              </w:rPr>
              <w:t>NEREDOVNO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35DBE7C" w14:textId="77777777" w:rsidR="000A7A57" w:rsidRPr="00E53089" w:rsidRDefault="000A7A57" w:rsidP="00582F24">
            <w:pPr>
              <w:pStyle w:val="ListParagraph"/>
              <w:ind w:left="0"/>
              <w:rPr>
                <w:rFonts w:ascii="Swis721 LtCn BT" w:hAnsi="Swis721 LtCn BT" w:cs="Swis721 LtCn BT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14:paraId="1E6178A2" w14:textId="77777777" w:rsidR="000A7A57" w:rsidRPr="00E53089" w:rsidRDefault="000A7A57" w:rsidP="00582F24">
            <w:pPr>
              <w:pStyle w:val="ListParagraph"/>
              <w:ind w:left="0"/>
              <w:rPr>
                <w:rFonts w:ascii="Swis721 LtCn BT" w:hAnsi="Swis721 LtCn BT" w:cs="Swis721 LtCn BT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14:paraId="1C5DB3AC" w14:textId="77777777" w:rsidR="000A7A57" w:rsidRPr="00E53089" w:rsidRDefault="000A7A57" w:rsidP="00582F24">
            <w:pPr>
              <w:pStyle w:val="ListParagraph"/>
              <w:ind w:left="0"/>
              <w:rPr>
                <w:rFonts w:ascii="Swis721 LtCn BT" w:hAnsi="Swis721 LtCn BT" w:cs="Swis721 LtCn BT"/>
                <w:sz w:val="17"/>
                <w:szCs w:val="17"/>
              </w:rPr>
            </w:pPr>
          </w:p>
        </w:tc>
      </w:tr>
      <w:tr w:rsidR="000A7A57" w:rsidRPr="00E53089" w14:paraId="1D0FDF08" w14:textId="77777777" w:rsidTr="00582F24">
        <w:trPr>
          <w:trHeight w:val="255"/>
        </w:trPr>
        <w:tc>
          <w:tcPr>
            <w:tcW w:w="1951" w:type="dxa"/>
          </w:tcPr>
          <w:p w14:paraId="3166862C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17"/>
                <w:szCs w:val="17"/>
              </w:rPr>
            </w:pPr>
            <w:r w:rsidRPr="00E53089">
              <w:rPr>
                <w:rFonts w:ascii="Swis721 LtCn BT" w:hAnsi="Swis721 LtCn BT" w:cs="Swis721 LtCn BT"/>
                <w:sz w:val="17"/>
                <w:szCs w:val="17"/>
              </w:rPr>
              <w:t>KONTINUIRANO AKTIVAN</w:t>
            </w:r>
          </w:p>
        </w:tc>
        <w:tc>
          <w:tcPr>
            <w:tcW w:w="284" w:type="dxa"/>
          </w:tcPr>
          <w:p w14:paraId="45362179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17"/>
                <w:szCs w:val="17"/>
              </w:rPr>
            </w:pPr>
          </w:p>
        </w:tc>
        <w:tc>
          <w:tcPr>
            <w:tcW w:w="1559" w:type="dxa"/>
          </w:tcPr>
          <w:p w14:paraId="48AEF07B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17"/>
                <w:szCs w:val="17"/>
              </w:rPr>
            </w:pPr>
            <w:r w:rsidRPr="00E53089">
              <w:rPr>
                <w:rFonts w:ascii="Swis721 LtCn BT" w:hAnsi="Swis721 LtCn BT" w:cs="Swis721 LtCn BT"/>
                <w:sz w:val="17"/>
                <w:szCs w:val="17"/>
              </w:rPr>
              <w:t>RELATIVNO AKTIVAN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4C6A22" w14:textId="77777777" w:rsidR="000A7A57" w:rsidRPr="00E53089" w:rsidRDefault="000A7A57" w:rsidP="00582F24">
            <w:pPr>
              <w:pStyle w:val="ListParagraph"/>
              <w:ind w:left="0"/>
              <w:rPr>
                <w:rFonts w:ascii="Swis721 LtCn BT" w:hAnsi="Swis721 LtCn BT" w:cs="Swis721 LtCn BT"/>
                <w:sz w:val="17"/>
                <w:szCs w:val="17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6090972E" w14:textId="77777777" w:rsidR="000A7A57" w:rsidRPr="00E53089" w:rsidRDefault="000A7A57" w:rsidP="00582F24">
            <w:pPr>
              <w:pStyle w:val="ListParagraph"/>
              <w:ind w:left="0"/>
              <w:rPr>
                <w:rFonts w:ascii="Swis721 LtCn BT" w:hAnsi="Swis721 LtCn BT" w:cs="Swis721 LtCn BT"/>
                <w:sz w:val="17"/>
                <w:szCs w:val="17"/>
              </w:rPr>
            </w:pPr>
            <w:r w:rsidRPr="00E53089">
              <w:rPr>
                <w:rFonts w:ascii="Swis721 LtCn BT" w:hAnsi="Swis721 LtCn BT" w:cs="Swis721 LtCn BT"/>
                <w:sz w:val="17"/>
                <w:szCs w:val="17"/>
              </w:rPr>
              <w:t>NEDOVOLJNO AKTIVAN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14:paraId="2604B13B" w14:textId="77777777" w:rsidR="000A7A57" w:rsidRPr="00E53089" w:rsidRDefault="000A7A57" w:rsidP="00582F24">
            <w:pPr>
              <w:pStyle w:val="ListParagraph"/>
              <w:ind w:left="0"/>
              <w:rPr>
                <w:rFonts w:ascii="Swis721 LtCn BT" w:hAnsi="Swis721 LtCn BT" w:cs="Swis721 LtCn BT"/>
                <w:sz w:val="17"/>
                <w:szCs w:val="17"/>
              </w:rPr>
            </w:pPr>
          </w:p>
        </w:tc>
      </w:tr>
    </w:tbl>
    <w:p w14:paraId="04EBEB09" w14:textId="77777777" w:rsidR="000A7A57" w:rsidRDefault="000A7A57" w:rsidP="000A7A57">
      <w:pPr>
        <w:pStyle w:val="ListParagraph"/>
        <w:ind w:left="284"/>
        <w:rPr>
          <w:rFonts w:ascii="Swis721 LtCn BT" w:hAnsi="Swis721 LtCn BT" w:cs="Swis721 LtCn BT"/>
          <w:b/>
          <w:bCs/>
        </w:rPr>
      </w:pPr>
      <w:r w:rsidRPr="00794394">
        <w:rPr>
          <w:rFonts w:ascii="Swis721 LtCn BT" w:hAnsi="Swis721 LtCn BT" w:cs="Swis721 LtCn BT"/>
          <w:b/>
          <w:bCs/>
        </w:rPr>
        <w:t>PODACI O KANDIDATU</w:t>
      </w:r>
    </w:p>
    <w:p w14:paraId="69A4636D" w14:textId="77777777" w:rsidR="000A7A57" w:rsidRPr="00FB0784" w:rsidRDefault="000A7A57" w:rsidP="000A7A57">
      <w:pPr>
        <w:pStyle w:val="ListParagraph"/>
        <w:numPr>
          <w:ilvl w:val="1"/>
          <w:numId w:val="22"/>
        </w:numPr>
        <w:spacing w:line="276" w:lineRule="auto"/>
        <w:ind w:left="284" w:hanging="284"/>
        <w:jc w:val="left"/>
        <w:rPr>
          <w:rFonts w:ascii="Swis721 LtCn BT" w:hAnsi="Swis721 LtCn BT" w:cs="Swis721 LtCn BT"/>
        </w:rPr>
      </w:pPr>
      <w:r w:rsidRPr="00FB0784">
        <w:rPr>
          <w:rFonts w:ascii="Swis721 LtCn BT" w:hAnsi="Swis721 LtCn BT" w:cs="Swis721 LtCn BT"/>
        </w:rPr>
        <w:t>Redovnost pohađanja nastave i konsultacija</w:t>
      </w:r>
      <w:r>
        <w:rPr>
          <w:rFonts w:ascii="Swis721 LtCn BT" w:hAnsi="Swis721 LtCn BT" w:cs="Swis721 LtCn BT"/>
        </w:rPr>
        <w:t xml:space="preserve"> </w:t>
      </w:r>
    </w:p>
    <w:p w14:paraId="62873E69" w14:textId="77777777" w:rsidR="000A7A57" w:rsidRDefault="000A7A57" w:rsidP="000A7A57">
      <w:pPr>
        <w:pStyle w:val="ListParagraph"/>
        <w:numPr>
          <w:ilvl w:val="1"/>
          <w:numId w:val="22"/>
        </w:numPr>
        <w:spacing w:line="276" w:lineRule="auto"/>
        <w:ind w:left="284" w:hanging="284"/>
        <w:jc w:val="left"/>
        <w:rPr>
          <w:rFonts w:ascii="Swis721 LtCn BT" w:hAnsi="Swis721 LtCn BT" w:cs="Swis721 LtCn BT"/>
        </w:rPr>
      </w:pPr>
      <w:r>
        <w:rPr>
          <w:rFonts w:ascii="Swis721 LtCn BT" w:hAnsi="Swis721 LtCn BT" w:cs="Swis721 LtCn BT"/>
        </w:rPr>
        <w:t>Ocijeniti aktivnost kandidata u procesu izrade diplomskog-magistarskog rada</w:t>
      </w:r>
    </w:p>
    <w:p w14:paraId="79723EF9" w14:textId="77777777" w:rsidR="000A7A57" w:rsidRPr="007C1CAF" w:rsidRDefault="000A7A57" w:rsidP="000A7A57">
      <w:pPr>
        <w:pStyle w:val="ListParagraph"/>
        <w:ind w:left="284"/>
        <w:rPr>
          <w:rFonts w:ascii="Swis721 LtCn BT" w:hAnsi="Swis721 LtCn BT" w:cs="Swis721 LtCn BT"/>
        </w:rPr>
      </w:pPr>
    </w:p>
    <w:p w14:paraId="2EE6C7D3" w14:textId="77777777" w:rsidR="000A7A57" w:rsidRPr="004C0D89" w:rsidRDefault="000A7A57" w:rsidP="000A7A57">
      <w:pPr>
        <w:pStyle w:val="ListParagraph"/>
        <w:numPr>
          <w:ilvl w:val="0"/>
          <w:numId w:val="22"/>
        </w:numPr>
        <w:spacing w:line="276" w:lineRule="auto"/>
        <w:ind w:left="284" w:hanging="284"/>
        <w:jc w:val="left"/>
        <w:rPr>
          <w:rFonts w:ascii="Swis721 LtCn BT" w:hAnsi="Swis721 LtCn BT" w:cs="Swis721 LtCn BT"/>
          <w:b/>
          <w:bCs/>
        </w:rPr>
      </w:pPr>
      <w:r>
        <w:rPr>
          <w:rFonts w:ascii="Swis721 LtCn BT" w:hAnsi="Swis721 LtCn BT" w:cs="Swis721 LtCn BT"/>
          <w:b/>
          <w:bCs/>
        </w:rPr>
        <w:t xml:space="preserve">IZVJEŠTAJ </w:t>
      </w:r>
    </w:p>
    <w:tbl>
      <w:tblPr>
        <w:tblW w:w="106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8"/>
      </w:tblGrid>
      <w:tr w:rsidR="000A7A57" w:rsidRPr="00E53089" w14:paraId="4031D616" w14:textId="77777777" w:rsidTr="00582F24">
        <w:trPr>
          <w:trHeight w:val="252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CBF" w14:textId="77777777" w:rsidR="000A7A57" w:rsidRPr="00E53089" w:rsidRDefault="000A7A57" w:rsidP="00582F24">
            <w:pPr>
              <w:rPr>
                <w:rFonts w:ascii="Swis721 LtCn BT" w:hAnsi="Swis721 LtCn BT" w:cs="Swis721 LtCn BT"/>
              </w:rPr>
            </w:pPr>
            <w:r>
              <w:rPr>
                <w:rFonts w:ascii="Swis721 LtCn BT" w:hAnsi="Swis721 LtCn BT" w:cs="Swis721 LtCn BT"/>
              </w:rPr>
              <w:t>1. Kratak opis predmeta rada</w:t>
            </w:r>
          </w:p>
        </w:tc>
      </w:tr>
      <w:tr w:rsidR="000A7A57" w:rsidRPr="00E53089" w14:paraId="261BE35B" w14:textId="77777777" w:rsidTr="00582F24">
        <w:trPr>
          <w:trHeight w:val="470"/>
        </w:trPr>
        <w:tc>
          <w:tcPr>
            <w:tcW w:w="10668" w:type="dxa"/>
            <w:tcBorders>
              <w:top w:val="single" w:sz="4" w:space="0" w:color="auto"/>
            </w:tcBorders>
          </w:tcPr>
          <w:p w14:paraId="52EED6A5" w14:textId="77777777" w:rsidR="000A7A57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  <w:p w14:paraId="2FAD4AD0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</w:tc>
      </w:tr>
      <w:tr w:rsidR="000A7A57" w:rsidRPr="00E53089" w14:paraId="4192F1A6" w14:textId="77777777" w:rsidTr="00582F24">
        <w:trPr>
          <w:trHeight w:val="149"/>
        </w:trPr>
        <w:tc>
          <w:tcPr>
            <w:tcW w:w="10668" w:type="dxa"/>
            <w:vAlign w:val="center"/>
          </w:tcPr>
          <w:p w14:paraId="16EDF314" w14:textId="77777777" w:rsidR="000A7A57" w:rsidRPr="004C0D89" w:rsidRDefault="000A7A57" w:rsidP="00582F24">
            <w:pPr>
              <w:rPr>
                <w:rFonts w:ascii="Swis721 LtCn BT" w:hAnsi="Swis721 LtCn BT" w:cs="Swis721 LtCn BT"/>
              </w:rPr>
            </w:pPr>
            <w:r>
              <w:rPr>
                <w:rFonts w:ascii="Swis721 LtCn BT" w:hAnsi="Swis721 LtCn BT" w:cs="Swis721 LtCn BT"/>
              </w:rPr>
              <w:t>2</w:t>
            </w:r>
            <w:r w:rsidRPr="004C0D89">
              <w:rPr>
                <w:rFonts w:ascii="Swis721 LtCn BT" w:hAnsi="Swis721 LtCn BT" w:cs="Swis721 LtCn BT"/>
              </w:rPr>
              <w:t xml:space="preserve">. </w:t>
            </w:r>
            <w:r>
              <w:rPr>
                <w:rFonts w:ascii="Swis721 LtCn BT" w:hAnsi="Swis721 LtCn BT" w:cs="Swis721 LtCn BT"/>
              </w:rPr>
              <w:t>Istraživačko pitanje ili hipoteza i ciljevi</w:t>
            </w:r>
          </w:p>
        </w:tc>
      </w:tr>
      <w:tr w:rsidR="000A7A57" w:rsidRPr="00E53089" w14:paraId="4C90B669" w14:textId="77777777" w:rsidTr="00582F24">
        <w:trPr>
          <w:trHeight w:val="470"/>
        </w:trPr>
        <w:tc>
          <w:tcPr>
            <w:tcW w:w="10668" w:type="dxa"/>
          </w:tcPr>
          <w:p w14:paraId="3D4D4DAA" w14:textId="77777777" w:rsidR="000A7A57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  <w:p w14:paraId="59A93CDC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</w:tc>
      </w:tr>
      <w:tr w:rsidR="000A7A57" w:rsidRPr="00E53089" w14:paraId="73D47801" w14:textId="77777777" w:rsidTr="00582F24">
        <w:trPr>
          <w:trHeight w:val="149"/>
        </w:trPr>
        <w:tc>
          <w:tcPr>
            <w:tcW w:w="10668" w:type="dxa"/>
            <w:vAlign w:val="center"/>
          </w:tcPr>
          <w:p w14:paraId="66B2C8F6" w14:textId="77777777" w:rsidR="000A7A57" w:rsidRPr="004C0D89" w:rsidRDefault="000A7A57" w:rsidP="00582F24">
            <w:pPr>
              <w:rPr>
                <w:rFonts w:ascii="Swis721 LtCn BT" w:hAnsi="Swis721 LtCn BT" w:cs="Swis721 LtCn BT"/>
              </w:rPr>
            </w:pPr>
            <w:r>
              <w:rPr>
                <w:rFonts w:ascii="Swis721 LtCn BT" w:hAnsi="Swis721 LtCn BT" w:cs="Swis721 LtCn BT"/>
              </w:rPr>
              <w:t>3</w:t>
            </w:r>
            <w:r w:rsidRPr="004C0D89">
              <w:rPr>
                <w:rFonts w:ascii="Swis721 LtCn BT" w:hAnsi="Swis721 LtCn BT" w:cs="Swis721 LtCn BT"/>
              </w:rPr>
              <w:t xml:space="preserve">. </w:t>
            </w:r>
            <w:r>
              <w:rPr>
                <w:rFonts w:ascii="Swis721 LtCn BT" w:hAnsi="Swis721 LtCn BT" w:cs="Swis721 LtCn BT"/>
              </w:rPr>
              <w:t>Metodologija</w:t>
            </w:r>
          </w:p>
        </w:tc>
      </w:tr>
      <w:tr w:rsidR="000A7A57" w:rsidRPr="00E53089" w14:paraId="3C12129F" w14:textId="77777777" w:rsidTr="00582F24">
        <w:trPr>
          <w:trHeight w:val="470"/>
        </w:trPr>
        <w:tc>
          <w:tcPr>
            <w:tcW w:w="10668" w:type="dxa"/>
          </w:tcPr>
          <w:p w14:paraId="390CBB1F" w14:textId="77777777" w:rsidR="000A7A57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  <w:p w14:paraId="3873585F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</w:tc>
      </w:tr>
      <w:tr w:rsidR="000A7A57" w:rsidRPr="004C0D89" w14:paraId="596DD74E" w14:textId="77777777" w:rsidTr="00582F24">
        <w:trPr>
          <w:trHeight w:val="268"/>
        </w:trPr>
        <w:tc>
          <w:tcPr>
            <w:tcW w:w="10668" w:type="dxa"/>
            <w:vAlign w:val="center"/>
          </w:tcPr>
          <w:p w14:paraId="1C613D00" w14:textId="77777777" w:rsidR="000A7A57" w:rsidRPr="004C0D89" w:rsidRDefault="000A7A57" w:rsidP="00582F24">
            <w:pPr>
              <w:rPr>
                <w:rFonts w:ascii="Swis721 LtCn BT" w:hAnsi="Swis721 LtCn BT" w:cs="Swis721 LtCn BT"/>
              </w:rPr>
            </w:pPr>
            <w:r>
              <w:rPr>
                <w:rFonts w:ascii="Swis721 LtCn BT" w:hAnsi="Swis721 LtCn BT" w:cs="Swis721 LtCn BT"/>
              </w:rPr>
              <w:t>4</w:t>
            </w:r>
            <w:r w:rsidRPr="004C0D89">
              <w:rPr>
                <w:rFonts w:ascii="Swis721 LtCn BT" w:hAnsi="Swis721 LtCn BT" w:cs="Swis721 LtCn BT"/>
              </w:rPr>
              <w:t xml:space="preserve">. </w:t>
            </w:r>
            <w:r>
              <w:rPr>
                <w:rFonts w:ascii="Swis721 LtCn BT" w:hAnsi="Swis721 LtCn BT" w:cs="Swis721 LtCn BT"/>
              </w:rPr>
              <w:t>Metode</w:t>
            </w:r>
          </w:p>
        </w:tc>
      </w:tr>
      <w:tr w:rsidR="000A7A57" w:rsidRPr="00E53089" w14:paraId="768E3BFD" w14:textId="77777777" w:rsidTr="00582F24">
        <w:trPr>
          <w:trHeight w:val="470"/>
        </w:trPr>
        <w:tc>
          <w:tcPr>
            <w:tcW w:w="10668" w:type="dxa"/>
          </w:tcPr>
          <w:p w14:paraId="65E9AEEA" w14:textId="77777777" w:rsidR="000A7A57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  <w:p w14:paraId="50E83035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</w:tc>
      </w:tr>
      <w:tr w:rsidR="000A7A57" w:rsidRPr="00754934" w14:paraId="2756A18F" w14:textId="77777777" w:rsidTr="00582F24">
        <w:trPr>
          <w:trHeight w:val="124"/>
        </w:trPr>
        <w:tc>
          <w:tcPr>
            <w:tcW w:w="10668" w:type="dxa"/>
            <w:vAlign w:val="center"/>
          </w:tcPr>
          <w:p w14:paraId="49A057D7" w14:textId="77777777" w:rsidR="000A7A57" w:rsidRPr="00754934" w:rsidRDefault="000A7A57" w:rsidP="00582F24">
            <w:pPr>
              <w:rPr>
                <w:rFonts w:ascii="Swis721 LtCn BT" w:hAnsi="Swis721 LtCn BT" w:cs="Swis721 LtCn BT"/>
              </w:rPr>
            </w:pPr>
            <w:r>
              <w:rPr>
                <w:rFonts w:ascii="Swis721 LtCn BT" w:hAnsi="Swis721 LtCn BT" w:cs="Swis721 LtCn BT"/>
              </w:rPr>
              <w:t>5</w:t>
            </w:r>
            <w:r w:rsidRPr="00754934">
              <w:rPr>
                <w:rFonts w:ascii="Swis721 LtCn BT" w:hAnsi="Swis721 LtCn BT" w:cs="Swis721 LtCn BT"/>
              </w:rPr>
              <w:t xml:space="preserve">. </w:t>
            </w:r>
            <w:r>
              <w:rPr>
                <w:rFonts w:ascii="Swis721 LtCn BT" w:hAnsi="Swis721 LtCn BT" w:cs="Swis721 LtCn BT"/>
              </w:rPr>
              <w:t>Rezultati</w:t>
            </w:r>
          </w:p>
        </w:tc>
      </w:tr>
      <w:tr w:rsidR="000A7A57" w:rsidRPr="00E53089" w14:paraId="40220D82" w14:textId="77777777" w:rsidTr="00582F24">
        <w:trPr>
          <w:trHeight w:val="470"/>
        </w:trPr>
        <w:tc>
          <w:tcPr>
            <w:tcW w:w="10668" w:type="dxa"/>
          </w:tcPr>
          <w:p w14:paraId="4180A53E" w14:textId="77777777" w:rsidR="000A7A57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  <w:p w14:paraId="7F50217F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</w:tc>
      </w:tr>
      <w:tr w:rsidR="000A7A57" w:rsidRPr="00754934" w14:paraId="71600F43" w14:textId="77777777" w:rsidTr="00582F24">
        <w:trPr>
          <w:trHeight w:val="136"/>
        </w:trPr>
        <w:tc>
          <w:tcPr>
            <w:tcW w:w="10668" w:type="dxa"/>
            <w:vAlign w:val="center"/>
          </w:tcPr>
          <w:p w14:paraId="756CFE2E" w14:textId="77777777" w:rsidR="000A7A57" w:rsidRPr="00754934" w:rsidRDefault="000A7A57" w:rsidP="00582F24">
            <w:pPr>
              <w:rPr>
                <w:rFonts w:ascii="Swis721 LtCn BT" w:hAnsi="Swis721 LtCn BT" w:cs="Swis721 LtCn BT"/>
              </w:rPr>
            </w:pPr>
            <w:r>
              <w:rPr>
                <w:rFonts w:ascii="Swis721 LtCn BT" w:hAnsi="Swis721 LtCn BT" w:cs="Swis721 LtCn BT"/>
              </w:rPr>
              <w:t>6</w:t>
            </w:r>
            <w:r w:rsidRPr="00754934">
              <w:rPr>
                <w:rFonts w:ascii="Swis721 LtCn BT" w:hAnsi="Swis721 LtCn BT" w:cs="Swis721 LtCn BT"/>
              </w:rPr>
              <w:t xml:space="preserve">. </w:t>
            </w:r>
            <w:r>
              <w:rPr>
                <w:rFonts w:ascii="Swis721 LtCn BT" w:hAnsi="Swis721 LtCn BT" w:cs="Swis721 LtCn BT"/>
              </w:rPr>
              <w:t>Zaključak</w:t>
            </w:r>
          </w:p>
        </w:tc>
      </w:tr>
      <w:tr w:rsidR="000A7A57" w:rsidRPr="00E53089" w14:paraId="2102FB01" w14:textId="77777777" w:rsidTr="00582F24">
        <w:trPr>
          <w:trHeight w:val="470"/>
        </w:trPr>
        <w:tc>
          <w:tcPr>
            <w:tcW w:w="10668" w:type="dxa"/>
          </w:tcPr>
          <w:p w14:paraId="0D36748E" w14:textId="77777777" w:rsidR="000A7A57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  <w:p w14:paraId="7D221EC2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</w:tc>
      </w:tr>
      <w:tr w:rsidR="000A7A57" w:rsidRPr="00754934" w14:paraId="3D20D5D8" w14:textId="77777777" w:rsidTr="00582F24">
        <w:trPr>
          <w:trHeight w:val="132"/>
        </w:trPr>
        <w:tc>
          <w:tcPr>
            <w:tcW w:w="10668" w:type="dxa"/>
          </w:tcPr>
          <w:p w14:paraId="0A641907" w14:textId="77777777" w:rsidR="000A7A57" w:rsidRPr="00754934" w:rsidRDefault="000A7A57" w:rsidP="00582F24">
            <w:pPr>
              <w:rPr>
                <w:rFonts w:ascii="Swis721 LtCn BT" w:hAnsi="Swis721 LtCn BT" w:cs="Swis721 LtCn BT"/>
              </w:rPr>
            </w:pPr>
            <w:r>
              <w:rPr>
                <w:rFonts w:ascii="Swis721 LtCn BT" w:hAnsi="Swis721 LtCn BT" w:cs="Swis721 LtCn BT"/>
              </w:rPr>
              <w:t>7</w:t>
            </w:r>
            <w:r w:rsidRPr="00754934">
              <w:rPr>
                <w:rFonts w:ascii="Swis721 LtCn BT" w:hAnsi="Swis721 LtCn BT" w:cs="Swis721 LtCn BT"/>
              </w:rPr>
              <w:t xml:space="preserve">. </w:t>
            </w:r>
            <w:r>
              <w:rPr>
                <w:rFonts w:ascii="Swis721 LtCn BT" w:hAnsi="Swis721 LtCn BT" w:cs="Swis721 LtCn BT"/>
              </w:rPr>
              <w:t>Odabir, korištenje i adekvatno navođenje literature</w:t>
            </w:r>
          </w:p>
        </w:tc>
      </w:tr>
      <w:tr w:rsidR="000A7A57" w:rsidRPr="00E53089" w14:paraId="21A3BEEE" w14:textId="77777777" w:rsidTr="00582F24">
        <w:trPr>
          <w:trHeight w:val="470"/>
        </w:trPr>
        <w:tc>
          <w:tcPr>
            <w:tcW w:w="10668" w:type="dxa"/>
          </w:tcPr>
          <w:p w14:paraId="2FB89111" w14:textId="77777777" w:rsidR="000A7A57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  <w:p w14:paraId="56A20B99" w14:textId="77777777" w:rsidR="000A7A57" w:rsidRPr="00E53089" w:rsidRDefault="000A7A57" w:rsidP="00582F24">
            <w:pPr>
              <w:rPr>
                <w:rFonts w:ascii="Swis721 LtCn BT" w:hAnsi="Swis721 LtCn BT" w:cs="Swis721 LtCn BT"/>
                <w:sz w:val="28"/>
                <w:szCs w:val="28"/>
              </w:rPr>
            </w:pPr>
          </w:p>
        </w:tc>
      </w:tr>
    </w:tbl>
    <w:p w14:paraId="21E07BD7" w14:textId="77777777" w:rsidR="000A7A57" w:rsidRDefault="000A7A57" w:rsidP="000A7A57">
      <w:pPr>
        <w:pStyle w:val="ListParagraph"/>
        <w:ind w:left="0"/>
        <w:rPr>
          <w:rFonts w:ascii="Swis721 LtCn BT" w:hAnsi="Swis721 LtCn BT" w:cs="Swis721 LtCn BT"/>
          <w:b/>
          <w:bCs/>
        </w:rPr>
      </w:pPr>
    </w:p>
    <w:p w14:paraId="088A9FF9" w14:textId="741D640F" w:rsidR="000A7A57" w:rsidRDefault="000A7A57" w:rsidP="000A7A57">
      <w:pPr>
        <w:jc w:val="left"/>
        <w:rPr>
          <w:rFonts w:ascii="Swis721 LtCn BT" w:hAnsi="Swis721 LtCn BT" w:cs="Swis721 LtCn BT"/>
          <w:b/>
          <w:bCs/>
        </w:rPr>
      </w:pPr>
      <w:r>
        <w:rPr>
          <w:rFonts w:ascii="Swis721 LtCn BT" w:hAnsi="Swis721 LtCn BT" w:cs="Swis721 LtCn BT"/>
          <w:b/>
          <w:bCs/>
        </w:rPr>
        <w:br w:type="page"/>
      </w:r>
      <w:r>
        <w:rPr>
          <w:rFonts w:ascii="Swis721 LtCn BT CE" w:hAnsi="Swis721 LtCn BT CE" w:cs="Swis721 LtCn BT CE"/>
          <w:b/>
          <w:bCs/>
        </w:rPr>
        <w:lastRenderedPageBreak/>
        <w:t>ZAKLJUČAK</w:t>
      </w:r>
      <w:r>
        <w:rPr>
          <w:rFonts w:ascii="Swis721 LtCn BT" w:hAnsi="Swis721 LtCn BT" w:cs="Swis721 LtCn BT"/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4"/>
        <w:gridCol w:w="3743"/>
      </w:tblGrid>
      <w:tr w:rsidR="000A7A57" w:rsidRPr="00106ED9" w14:paraId="0005013D" w14:textId="77777777" w:rsidTr="00582F24">
        <w:trPr>
          <w:trHeight w:val="285"/>
        </w:trPr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7D458" w14:textId="77777777" w:rsidR="000A7A57" w:rsidRPr="00106ED9" w:rsidRDefault="000A7A57" w:rsidP="00582F24">
            <w:pPr>
              <w:rPr>
                <w:rFonts w:ascii="Swis721 LtCn BT" w:hAnsi="Swis721 LtCn BT" w:cs="Swis721 LtCn BT"/>
              </w:rPr>
            </w:pPr>
          </w:p>
          <w:p w14:paraId="180A1959" w14:textId="77777777" w:rsidR="000A7A57" w:rsidRPr="00106ED9" w:rsidRDefault="000A7A57" w:rsidP="00582F24">
            <w:pPr>
              <w:rPr>
                <w:rFonts w:ascii="Swis721 LtCn BT" w:hAnsi="Swis721 LtCn BT" w:cs="Swis721 LtCn BT"/>
              </w:rPr>
            </w:pPr>
          </w:p>
          <w:p w14:paraId="567B3BF4" w14:textId="77777777" w:rsidR="000A7A57" w:rsidRPr="00106ED9" w:rsidRDefault="000A7A57" w:rsidP="00582F24">
            <w:pPr>
              <w:rPr>
                <w:rFonts w:ascii="Swis721 LtCn BT" w:hAnsi="Swis721 LtCn BT" w:cs="Swis721 LtCn BT"/>
              </w:rPr>
            </w:pPr>
          </w:p>
          <w:p w14:paraId="50B7EA90" w14:textId="77777777" w:rsidR="000A7A57" w:rsidRPr="00106ED9" w:rsidRDefault="000A7A57" w:rsidP="00582F24">
            <w:pPr>
              <w:rPr>
                <w:rFonts w:ascii="Swis721 LtCn BT" w:hAnsi="Swis721 LtCn BT" w:cs="Swis721 LtCn BT"/>
              </w:rPr>
            </w:pPr>
          </w:p>
          <w:p w14:paraId="3AAE77DF" w14:textId="77777777" w:rsidR="000A7A57" w:rsidRPr="00106ED9" w:rsidRDefault="000A7A57" w:rsidP="00582F24">
            <w:pPr>
              <w:rPr>
                <w:rFonts w:ascii="Swis721 LtCn BT" w:hAnsi="Swis721 LtCn BT" w:cs="Swis721 LtCn BT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96C85" w14:textId="77777777" w:rsidR="000A7A57" w:rsidRPr="00106ED9" w:rsidRDefault="000A7A57" w:rsidP="00582F24">
            <w:pPr>
              <w:jc w:val="center"/>
              <w:rPr>
                <w:rFonts w:ascii="Swis721 LtCn BT" w:hAnsi="Swis721 LtCn BT" w:cs="Swis721 LtCn BT"/>
              </w:rPr>
            </w:pPr>
          </w:p>
        </w:tc>
      </w:tr>
      <w:tr w:rsidR="000A7A57" w:rsidRPr="00106ED9" w14:paraId="0DDD6657" w14:textId="77777777" w:rsidTr="00582F24">
        <w:trPr>
          <w:trHeight w:val="285"/>
        </w:trPr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D293F" w14:textId="77777777" w:rsidR="000A7A57" w:rsidRPr="00106ED9" w:rsidRDefault="000A7A57" w:rsidP="00582F24">
            <w:pPr>
              <w:rPr>
                <w:rFonts w:ascii="Swis721 LtCn BT" w:hAnsi="Swis721 LtCn BT" w:cs="Swis721 LtCn BT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4368C" w14:textId="77777777" w:rsidR="000A7A57" w:rsidRPr="00106ED9" w:rsidRDefault="000A7A57" w:rsidP="00582F24">
            <w:pPr>
              <w:jc w:val="center"/>
              <w:rPr>
                <w:rFonts w:ascii="Swis721 LtCn BT" w:hAnsi="Swis721 LtCn BT" w:cs="Swis721 LtCn BT"/>
              </w:rPr>
            </w:pPr>
          </w:p>
        </w:tc>
      </w:tr>
      <w:tr w:rsidR="000A7A57" w:rsidRPr="00106ED9" w14:paraId="74420FFC" w14:textId="77777777" w:rsidTr="00582F24">
        <w:trPr>
          <w:trHeight w:val="392"/>
        </w:trPr>
        <w:tc>
          <w:tcPr>
            <w:tcW w:w="10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559" w:tblpY="30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85"/>
              <w:gridCol w:w="270"/>
              <w:gridCol w:w="1640"/>
              <w:gridCol w:w="276"/>
            </w:tblGrid>
            <w:tr w:rsidR="000A7A57" w:rsidRPr="00106ED9" w14:paraId="18B4CEAD" w14:textId="77777777" w:rsidTr="00582F24">
              <w:trPr>
                <w:trHeight w:val="539"/>
              </w:trPr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ABC40B" w14:textId="77777777" w:rsidR="000A7A57" w:rsidRPr="00106ED9" w:rsidRDefault="000A7A57" w:rsidP="00582F24">
                  <w:pPr>
                    <w:jc w:val="center"/>
                    <w:rPr>
                      <w:rFonts w:ascii="Swis721 LtCn BT" w:hAnsi="Swis721 LtCn BT" w:cs="Swis721 LtCn BT"/>
                      <w:b/>
                      <w:bCs/>
                      <w:sz w:val="17"/>
                      <w:szCs w:val="17"/>
                    </w:rPr>
                  </w:pPr>
                  <w:r w:rsidRPr="00106ED9">
                    <w:rPr>
                      <w:rFonts w:ascii="Swis721 LtCn BT" w:hAnsi="Swis721 LtCn BT" w:cs="Swis721 LtCn BT"/>
                      <w:b/>
                      <w:bCs/>
                      <w:sz w:val="17"/>
                      <w:szCs w:val="17"/>
                    </w:rPr>
                    <w:t xml:space="preserve">PRIHVATANJE </w:t>
                  </w:r>
                </w:p>
                <w:p w14:paraId="358C8275" w14:textId="77777777" w:rsidR="000A7A57" w:rsidRPr="00106ED9" w:rsidRDefault="000A7A57" w:rsidP="00582F24">
                  <w:pPr>
                    <w:jc w:val="center"/>
                    <w:rPr>
                      <w:rFonts w:ascii="Swis721 LtCn BT" w:hAnsi="Swis721 LtCn BT" w:cs="Swis721 LtCn BT"/>
                      <w:sz w:val="17"/>
                      <w:szCs w:val="17"/>
                    </w:rPr>
                  </w:pPr>
                  <w:r w:rsidRPr="00106ED9">
                    <w:rPr>
                      <w:rFonts w:ascii="Swis721 LtCn BT" w:hAnsi="Swis721 LtCn BT" w:cs="Swis721 LtCn BT"/>
                      <w:b/>
                      <w:bCs/>
                      <w:sz w:val="17"/>
                      <w:szCs w:val="17"/>
                    </w:rPr>
                    <w:t>ZAVRŠNOG RADA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59FA4" w14:textId="77777777" w:rsidR="000A7A57" w:rsidRPr="00106ED9" w:rsidRDefault="000A7A57" w:rsidP="00582F24">
                  <w:pPr>
                    <w:rPr>
                      <w:rFonts w:ascii="Swis721 LtCn BT" w:hAnsi="Swis721 LtCn BT" w:cs="Swis721 LtCn BT"/>
                      <w:sz w:val="17"/>
                      <w:szCs w:val="17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7A3EF4" w14:textId="77777777" w:rsidR="000A7A57" w:rsidRPr="00106ED9" w:rsidRDefault="000A7A57" w:rsidP="00582F24">
                  <w:pPr>
                    <w:pStyle w:val="ListParagraph"/>
                    <w:ind w:left="0"/>
                    <w:jc w:val="center"/>
                    <w:rPr>
                      <w:rFonts w:ascii="Swis721 LtCn BT" w:hAnsi="Swis721 LtCn BT" w:cs="Swis721 LtCn BT"/>
                      <w:b/>
                      <w:bCs/>
                      <w:sz w:val="17"/>
                      <w:szCs w:val="17"/>
                      <w:lang w:val="hr-BA"/>
                    </w:rPr>
                  </w:pPr>
                  <w:r w:rsidRPr="00106ED9">
                    <w:rPr>
                      <w:rFonts w:ascii="Swis721 LtCn BT" w:hAnsi="Swis721 LtCn BT" w:cs="Swis721 LtCn BT"/>
                      <w:b/>
                      <w:bCs/>
                      <w:sz w:val="17"/>
                      <w:szCs w:val="17"/>
                    </w:rPr>
                    <w:t>NEPRIHVATANJE ZAVRŠNOG RADA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5CDF175" w14:textId="77777777" w:rsidR="000A7A57" w:rsidRPr="00106ED9" w:rsidRDefault="000A7A57" w:rsidP="00582F24">
                  <w:pPr>
                    <w:pStyle w:val="ListParagraph"/>
                    <w:ind w:left="0"/>
                    <w:rPr>
                      <w:rFonts w:ascii="Swis721 LtCn BT" w:hAnsi="Swis721 LtCn BT" w:cs="Swis721 LtCn BT"/>
                      <w:sz w:val="17"/>
                      <w:szCs w:val="17"/>
                    </w:rPr>
                  </w:pPr>
                </w:p>
              </w:tc>
            </w:tr>
          </w:tbl>
          <w:p w14:paraId="6B698D06" w14:textId="77777777" w:rsidR="000A7A57" w:rsidRPr="00106ED9" w:rsidRDefault="000A7A57" w:rsidP="00582F24">
            <w:pPr>
              <w:rPr>
                <w:rFonts w:ascii="Swis721 LtCn BT" w:hAnsi="Swis721 LtCn BT" w:cs="Swis721 LtCn BT"/>
                <w:b/>
                <w:bCs/>
              </w:rPr>
            </w:pPr>
          </w:p>
          <w:p w14:paraId="4B5418A3" w14:textId="77777777" w:rsidR="000A7A57" w:rsidRPr="00106ED9" w:rsidRDefault="000A7A57" w:rsidP="00582F24">
            <w:pPr>
              <w:rPr>
                <w:rFonts w:ascii="Swis721 LtCn BT" w:hAnsi="Swis721 LtCn BT" w:cs="Swis721 LtCn BT"/>
                <w:b/>
                <w:bCs/>
              </w:rPr>
            </w:pPr>
            <w:r w:rsidRPr="00106ED9">
              <w:rPr>
                <w:rFonts w:ascii="Swis721 LtCn BT" w:hAnsi="Swis721 LtCn BT" w:cs="Swis721 LtCn BT"/>
                <w:b/>
                <w:bCs/>
              </w:rPr>
              <w:t>PRELIMINARNA OCJENA</w:t>
            </w:r>
          </w:p>
        </w:tc>
      </w:tr>
    </w:tbl>
    <w:p w14:paraId="447A8C49" w14:textId="624880B9" w:rsidR="00A26E37" w:rsidRPr="000D7063" w:rsidRDefault="00A26E37" w:rsidP="00A26E37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29B4F59B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1E3EFE99" w14:textId="2A5F14E3" w:rsidR="00D226AC" w:rsidRPr="000D7063" w:rsidRDefault="00D226AC" w:rsidP="006068D4">
      <w:pPr>
        <w:ind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r w:rsidR="006068D4" w:rsidRPr="006E2595">
        <w:rPr>
          <w:b/>
          <w:szCs w:val="24"/>
        </w:rPr>
        <w:t>Arhitektonskog fakulteta</w:t>
      </w:r>
      <w:r w:rsidR="006068D4">
        <w:rPr>
          <w:b/>
          <w:szCs w:val="24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14:paraId="0B860850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2FF9A2A8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16E1C659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6E830A76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4712875D" w14:textId="77777777" w:rsidTr="003B58F1">
        <w:tc>
          <w:tcPr>
            <w:tcW w:w="3510" w:type="dxa"/>
            <w:vAlign w:val="bottom"/>
          </w:tcPr>
          <w:p w14:paraId="343551AC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C8AF03F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92FAD00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350CCC9E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155AA749" w14:textId="77777777" w:rsidTr="003B58F1">
        <w:tc>
          <w:tcPr>
            <w:tcW w:w="3510" w:type="dxa"/>
            <w:vAlign w:val="bottom"/>
          </w:tcPr>
          <w:p w14:paraId="2CDFDCF1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32BE172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6574885C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2A0293B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44D5CF92" w14:textId="77777777" w:rsidTr="003B58F1">
        <w:tc>
          <w:tcPr>
            <w:tcW w:w="3510" w:type="dxa"/>
            <w:vAlign w:val="bottom"/>
          </w:tcPr>
          <w:p w14:paraId="51D04FBE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3F901D04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6B5F900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E1E209B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1D841A8F" w14:textId="77777777" w:rsidTr="000D7063">
        <w:tc>
          <w:tcPr>
            <w:tcW w:w="3510" w:type="dxa"/>
          </w:tcPr>
          <w:p w14:paraId="5988F824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6A470B1" w14:textId="1A812947" w:rsidR="000D7063" w:rsidRDefault="001056F9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  <w:tr w:rsidR="00AC77FF" w14:paraId="326C18E3" w14:textId="77777777" w:rsidTr="00C90AC4">
        <w:tc>
          <w:tcPr>
            <w:tcW w:w="3510" w:type="dxa"/>
            <w:vAlign w:val="bottom"/>
          </w:tcPr>
          <w:p w14:paraId="36852923" w14:textId="695BA762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4.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4BB0665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  <w:p w14:paraId="25F13ADE" w14:textId="77777777" w:rsidR="00AC77FF" w:rsidRDefault="00AC77FF" w:rsidP="00C90AC4">
            <w:pPr>
              <w:rPr>
                <w:rFonts w:asciiTheme="minorHAnsi" w:hAnsiTheme="minorHAnsi"/>
                <w:lang w:val="hr-HR"/>
              </w:rPr>
            </w:pPr>
          </w:p>
        </w:tc>
      </w:tr>
      <w:tr w:rsidR="00AC77FF" w14:paraId="77CF24FA" w14:textId="77777777" w:rsidTr="001056F9">
        <w:trPr>
          <w:trHeight w:val="746"/>
        </w:trPr>
        <w:tc>
          <w:tcPr>
            <w:tcW w:w="3510" w:type="dxa"/>
            <w:vAlign w:val="bottom"/>
          </w:tcPr>
          <w:p w14:paraId="780385D1" w14:textId="0B9AEC57" w:rsidR="00AC77FF" w:rsidRDefault="00AC77FF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C4C2653" w14:textId="0F297159" w:rsidR="00AC77FF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066EE42" w14:textId="77777777" w:rsidR="00AC77FF" w:rsidRDefault="00AC77FF" w:rsidP="00C90AC4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1056F9" w14:paraId="409C7401" w14:textId="77777777" w:rsidTr="001056F9">
        <w:tc>
          <w:tcPr>
            <w:tcW w:w="3510" w:type="dxa"/>
            <w:vAlign w:val="bottom"/>
          </w:tcPr>
          <w:p w14:paraId="3E130E8D" w14:textId="77777777" w:rsidR="001056F9" w:rsidRDefault="001056F9" w:rsidP="00C90AC4">
            <w:pPr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7C220811" w14:textId="5836BCC7" w:rsidR="001056F9" w:rsidRDefault="001056F9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060C6B" w14:textId="4BD243EB" w:rsidR="00C742A9" w:rsidRPr="000D7063" w:rsidRDefault="00C742A9" w:rsidP="00AC77FF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</w:p>
    <w:sectPr w:rsidR="00C742A9" w:rsidRPr="000D7063" w:rsidSect="0074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28AB" w14:textId="77777777" w:rsidR="006F6171" w:rsidRDefault="006F6171" w:rsidP="003830E0">
      <w:r>
        <w:separator/>
      </w:r>
    </w:p>
  </w:endnote>
  <w:endnote w:type="continuationSeparator" w:id="0">
    <w:p w14:paraId="41E7B90B" w14:textId="77777777" w:rsidR="006F6171" w:rsidRDefault="006F6171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Swis721 LtCn BT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4FD3" w14:textId="77777777" w:rsidR="00CC132D" w:rsidRDefault="00CC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B392" w14:textId="2FA3B319" w:rsidR="00F72083" w:rsidRPr="00CC132D" w:rsidRDefault="00CC132D" w:rsidP="00CC132D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8368" w14:textId="77777777" w:rsidR="00CC132D" w:rsidRDefault="00CC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A21E" w14:textId="77777777" w:rsidR="006F6171" w:rsidRDefault="006F6171" w:rsidP="003830E0">
      <w:r>
        <w:separator/>
      </w:r>
    </w:p>
  </w:footnote>
  <w:footnote w:type="continuationSeparator" w:id="0">
    <w:p w14:paraId="192320D0" w14:textId="77777777" w:rsidR="006F6171" w:rsidRDefault="006F6171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76D4" w14:textId="77777777" w:rsidR="00CC132D" w:rsidRDefault="00CC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Look w:val="01E0" w:firstRow="1" w:lastRow="1" w:firstColumn="1" w:lastColumn="1" w:noHBand="0" w:noVBand="0"/>
    </w:tblPr>
    <w:tblGrid>
      <w:gridCol w:w="8050"/>
      <w:gridCol w:w="1686"/>
    </w:tblGrid>
    <w:tr w:rsidR="006068D4" w:rsidRPr="006068D4" w14:paraId="1D3FD1AC" w14:textId="77777777" w:rsidTr="006068D4">
      <w:trPr>
        <w:cantSplit/>
        <w:trHeight w:hRule="exact" w:val="759"/>
      </w:trPr>
      <w:tc>
        <w:tcPr>
          <w:tcW w:w="41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3BE95661" w14:textId="02D7804B" w:rsidR="006068D4" w:rsidRPr="006068D4" w:rsidRDefault="0057621F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noProof/>
              <w:color w:val="7F7F7F" w:themeColor="text1" w:themeTint="80"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DAA3023" wp14:editId="2F036239">
                <wp:simplePos x="0" y="0"/>
                <wp:positionH relativeFrom="column">
                  <wp:posOffset>4314190</wp:posOffset>
                </wp:positionH>
                <wp:positionV relativeFrom="paragraph">
                  <wp:posOffset>-174625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0CEC" w:rsidRPr="006068D4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anchor distT="0" distB="0" distL="114300" distR="114300" simplePos="0" relativeHeight="251660288" behindDoc="0" locked="0" layoutInCell="1" allowOverlap="1" wp14:anchorId="7FD32713" wp14:editId="01C08922">
                <wp:simplePos x="0" y="0"/>
                <wp:positionH relativeFrom="column">
                  <wp:posOffset>-53975</wp:posOffset>
                </wp:positionH>
                <wp:positionV relativeFrom="paragraph">
                  <wp:posOffset>-164465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A3A1D5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sz w:val="16"/>
              <w:lang w:val="en-US" w:eastAsia="hr-HR"/>
            </w:rPr>
          </w:pPr>
        </w:p>
        <w:p w14:paraId="7D840CA4" w14:textId="77777777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en-US" w:eastAsia="hr-HR"/>
            </w:rPr>
            <w:t>UNIVERZITET U SARAJEVU – ARHITEKTONSKI FAKULTET</w:t>
          </w:r>
        </w:p>
        <w:p w14:paraId="4DE5EC7C" w14:textId="77777777" w:rsidR="006068D4" w:rsidRPr="006068D4" w:rsidRDefault="006068D4" w:rsidP="006068D4">
          <w:pPr>
            <w:tabs>
              <w:tab w:val="left" w:pos="6930"/>
            </w:tabs>
            <w:ind w:left="1140" w:right="1050"/>
            <w:jc w:val="center"/>
            <w:rPr>
              <w:rFonts w:asciiTheme="minorHAnsi" w:hAnsiTheme="minorHAnsi" w:cstheme="minorHAnsi"/>
              <w:b/>
              <w:sz w:val="28"/>
              <w:szCs w:val="28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en-US" w:eastAsia="hr-HR"/>
            </w:rPr>
            <w:t>IZVJEŠTAJ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en-US" w:eastAsia="hr-HR"/>
            </w:rPr>
            <w:t xml:space="preserve"> KOMISIJE ZA OCJENU I ODBRANU ZAVRŠNOG RADA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86F312" w14:textId="77777777" w:rsidR="00AE3D3E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 xml:space="preserve">Obrazac </w:t>
          </w:r>
        </w:p>
        <w:p w14:paraId="08AE2EA3" w14:textId="233EA2F8" w:rsidR="006068D4" w:rsidRPr="006068D4" w:rsidRDefault="006068D4" w:rsidP="006068D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ZR</w:t>
          </w:r>
          <w:r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5</w:t>
          </w:r>
          <w:r w:rsidR="00E457F0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-AF</w:t>
          </w:r>
          <w:r w:rsidR="00AE3D3E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-</w:t>
          </w:r>
          <w:r w:rsidR="000A7A57">
            <w:rPr>
              <w:rFonts w:asciiTheme="minorHAnsi" w:hAnsiTheme="minorHAnsi" w:cstheme="minorHAnsi"/>
              <w:b/>
              <w:color w:val="4F81BD" w:themeColor="accent1"/>
              <w:sz w:val="20"/>
              <w:lang w:val="en-US" w:eastAsia="hr-HR"/>
            </w:rPr>
            <w:t>T</w:t>
          </w:r>
        </w:p>
      </w:tc>
    </w:tr>
    <w:tr w:rsidR="006068D4" w:rsidRPr="006068D4" w14:paraId="3B5B6E7B" w14:textId="77777777" w:rsidTr="006068D4">
      <w:trPr>
        <w:cantSplit/>
        <w:trHeight w:hRule="exact" w:val="759"/>
      </w:trPr>
      <w:tc>
        <w:tcPr>
          <w:tcW w:w="41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5B7EA3" w14:textId="77777777" w:rsidR="006068D4" w:rsidRPr="006068D4" w:rsidRDefault="006068D4" w:rsidP="006068D4">
          <w:pPr>
            <w:jc w:val="center"/>
            <w:rPr>
              <w:rFonts w:ascii="Times New Roman" w:hAnsi="Times New Roman"/>
              <w:b/>
              <w:sz w:val="20"/>
              <w:lang w:val="en-US" w:eastAsia="hr-HR"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6142C" w14:textId="77777777" w:rsidR="006068D4" w:rsidRPr="006068D4" w:rsidRDefault="006068D4" w:rsidP="006068D4">
          <w:pPr>
            <w:tabs>
              <w:tab w:val="center" w:pos="4680"/>
              <w:tab w:val="right" w:pos="9360"/>
            </w:tabs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  <w:r w:rsidRPr="006068D4">
            <w:rPr>
              <w:rFonts w:asciiTheme="minorHAnsi" w:hAnsiTheme="minorHAnsi" w:cstheme="minorHAnsi"/>
              <w:sz w:val="20"/>
              <w:lang w:val="en-US" w:eastAsia="hr-HR"/>
            </w:rPr>
            <w:t xml:space="preserve"> </w:t>
          </w:r>
          <w:sdt>
            <w:sdtPr>
              <w:rPr>
                <w:rFonts w:ascii="Times New Roman" w:hAnsi="Times New Roman"/>
                <w:sz w:val="20"/>
                <w:lang w:val="en-US" w:eastAsia="hr-HR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Stranica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PAGE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  <w:r w:rsidRPr="006068D4">
                <w:rPr>
                  <w:rFonts w:asciiTheme="minorHAnsi" w:hAnsiTheme="minorHAnsi" w:cstheme="minorHAnsi"/>
                  <w:sz w:val="20"/>
                  <w:lang w:val="en-US" w:eastAsia="hr-HR"/>
                </w:rPr>
                <w:t xml:space="preserve"> od 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instrText xml:space="preserve"> NUMPAGES  </w:instrTex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  <w:sz w:val="20"/>
                  <w:lang w:val="en-US" w:eastAsia="hr-HR"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  <w:sz w:val="20"/>
                  <w:lang w:val="en-US" w:eastAsia="hr-HR"/>
                </w:rPr>
                <w:fldChar w:fldCharType="end"/>
              </w:r>
            </w:sdtContent>
          </w:sdt>
        </w:p>
        <w:p w14:paraId="2B10B779" w14:textId="77777777" w:rsidR="006068D4" w:rsidRPr="006068D4" w:rsidRDefault="006068D4" w:rsidP="006068D4">
          <w:pPr>
            <w:jc w:val="left"/>
            <w:rPr>
              <w:rFonts w:asciiTheme="minorHAnsi" w:hAnsiTheme="minorHAnsi" w:cstheme="minorHAnsi"/>
              <w:sz w:val="20"/>
              <w:lang w:val="en-US" w:eastAsia="hr-HR"/>
            </w:rPr>
          </w:pPr>
        </w:p>
      </w:tc>
    </w:tr>
  </w:tbl>
  <w:p w14:paraId="376E7987" w14:textId="564F5128" w:rsidR="003830E0" w:rsidRDefault="00383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D0C7" w14:textId="77777777" w:rsidR="00CC132D" w:rsidRDefault="00CC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2C66054E"/>
    <w:multiLevelType w:val="hybridMultilevel"/>
    <w:tmpl w:val="DFC404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6A6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4C61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A7A57"/>
    <w:rsid w:val="000B55E4"/>
    <w:rsid w:val="000B79BC"/>
    <w:rsid w:val="000C667F"/>
    <w:rsid w:val="000D0653"/>
    <w:rsid w:val="000D678F"/>
    <w:rsid w:val="000D6E8B"/>
    <w:rsid w:val="000D7063"/>
    <w:rsid w:val="000E6FCE"/>
    <w:rsid w:val="001056F9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18EF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7621F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068D4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6F6171"/>
    <w:rsid w:val="00710CE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A360E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3238"/>
    <w:rsid w:val="009E58D8"/>
    <w:rsid w:val="009E5A93"/>
    <w:rsid w:val="009F1D13"/>
    <w:rsid w:val="00A0774F"/>
    <w:rsid w:val="00A26E37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C77FF"/>
    <w:rsid w:val="00AE1490"/>
    <w:rsid w:val="00AE2947"/>
    <w:rsid w:val="00AE3D3E"/>
    <w:rsid w:val="00B02198"/>
    <w:rsid w:val="00B0336A"/>
    <w:rsid w:val="00B13D52"/>
    <w:rsid w:val="00B140DE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C132D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A3037"/>
    <w:rsid w:val="00DB7A74"/>
    <w:rsid w:val="00DC0069"/>
    <w:rsid w:val="00DC45C8"/>
    <w:rsid w:val="00DC5DC0"/>
    <w:rsid w:val="00DC73B7"/>
    <w:rsid w:val="00DD0EC0"/>
    <w:rsid w:val="00DD3675"/>
    <w:rsid w:val="00DD6590"/>
    <w:rsid w:val="00DE1B52"/>
    <w:rsid w:val="00DE2EE7"/>
    <w:rsid w:val="00DF3195"/>
    <w:rsid w:val="00E0066A"/>
    <w:rsid w:val="00E07C1F"/>
    <w:rsid w:val="00E3338E"/>
    <w:rsid w:val="00E40BEE"/>
    <w:rsid w:val="00E414BF"/>
    <w:rsid w:val="00E439FE"/>
    <w:rsid w:val="00E457F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208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82451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99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styleId="NoSpacing">
    <w:name w:val="No Spacing"/>
    <w:uiPriority w:val="1"/>
    <w:qFormat/>
    <w:rsid w:val="00F72083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User</cp:lastModifiedBy>
  <cp:revision>7</cp:revision>
  <cp:lastPrinted>2010-05-10T08:34:00Z</cp:lastPrinted>
  <dcterms:created xsi:type="dcterms:W3CDTF">2019-12-16T10:09:00Z</dcterms:created>
  <dcterms:modified xsi:type="dcterms:W3CDTF">2019-12-20T09:27:00Z</dcterms:modified>
</cp:coreProperties>
</file>