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0D" w:rsidRPr="0097460D" w:rsidRDefault="0097460D" w:rsidP="0097460D">
      <w:pPr>
        <w:rPr>
          <w:b/>
        </w:rPr>
      </w:pPr>
      <w:r w:rsidRPr="0097460D">
        <w:rPr>
          <w:b/>
        </w:rPr>
        <w:t>PROCEDURA</w:t>
      </w:r>
      <w:r>
        <w:rPr>
          <w:b/>
        </w:rPr>
        <w:t xml:space="preserve"> ZA IZBOR STUDENTSKIH NAGRADA ARHITEKTONSKOG FAKULTETA</w:t>
      </w:r>
    </w:p>
    <w:p w:rsidR="0097460D" w:rsidRDefault="0097460D" w:rsidP="0097460D"/>
    <w:p w:rsidR="0097460D" w:rsidRDefault="0097460D" w:rsidP="0097460D">
      <w:r>
        <w:t>1/ Arhitektonski fakultet Univerziteta</w:t>
      </w:r>
      <w:r>
        <w:t xml:space="preserve"> u Sarajevu</w:t>
      </w:r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“</w:t>
      </w:r>
      <w:proofErr w:type="spellStart"/>
      <w:r>
        <w:t>Pravilnikom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i </w:t>
      </w:r>
      <w:proofErr w:type="spellStart"/>
      <w:r>
        <w:t>akademskih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Arhitektonskom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Univerziteta u </w:t>
      </w:r>
      <w:proofErr w:type="gramStart"/>
      <w:r>
        <w:t xml:space="preserve">Sarajevu“ </w:t>
      </w:r>
      <w:proofErr w:type="spellStart"/>
      <w:r>
        <w:t>raspisuje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za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realizirani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2019/2020 </w:t>
      </w:r>
      <w:proofErr w:type="spellStart"/>
      <w:r>
        <w:t>godini</w:t>
      </w:r>
      <w:proofErr w:type="spellEnd"/>
      <w:r>
        <w:t>.</w:t>
      </w:r>
    </w:p>
    <w:p w:rsidR="0097460D" w:rsidRDefault="0097460D" w:rsidP="0097460D"/>
    <w:p w:rsidR="0097460D" w:rsidRDefault="0097460D" w:rsidP="0097460D">
      <w:r>
        <w:t xml:space="preserve">2/ </w:t>
      </w:r>
      <w:proofErr w:type="spellStart"/>
      <w:r>
        <w:t>Studentske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se </w:t>
      </w:r>
      <w:proofErr w:type="spellStart"/>
      <w:r>
        <w:t>dodjeljuju</w:t>
      </w:r>
      <w:proofErr w:type="spellEnd"/>
      <w:r>
        <w:t xml:space="preserve"> u tri </w:t>
      </w:r>
      <w:proofErr w:type="spellStart"/>
      <w:r>
        <w:t>kategorije</w:t>
      </w:r>
      <w:proofErr w:type="spellEnd"/>
      <w:r>
        <w:t>:</w:t>
      </w:r>
    </w:p>
    <w:p w:rsidR="0097460D" w:rsidRDefault="0097460D" w:rsidP="0097460D"/>
    <w:p w:rsidR="0097460D" w:rsidRDefault="0097460D" w:rsidP="0097460D">
      <w:r>
        <w:tab/>
        <w:t>I</w:t>
      </w:r>
      <w:r>
        <w:tab/>
      </w:r>
      <w:proofErr w:type="spellStart"/>
      <w:r>
        <w:t>Nagrada</w:t>
      </w:r>
      <w:proofErr w:type="spellEnd"/>
      <w:r>
        <w:t xml:space="preserve"> “</w:t>
      </w:r>
      <w:proofErr w:type="spellStart"/>
      <w:r>
        <w:t>Juraj</w:t>
      </w:r>
      <w:proofErr w:type="spellEnd"/>
      <w:r>
        <w:t xml:space="preserve"> </w:t>
      </w:r>
      <w:proofErr w:type="spellStart"/>
      <w:proofErr w:type="gramStart"/>
      <w:r>
        <w:t>Neidhardt</w:t>
      </w:r>
      <w:proofErr w:type="spellEnd"/>
      <w:r>
        <w:t>“ za</w:t>
      </w:r>
      <w:proofErr w:type="gramEnd"/>
      <w:r>
        <w:t xml:space="preserve">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,</w:t>
      </w:r>
    </w:p>
    <w:p w:rsidR="0097460D" w:rsidRDefault="0097460D" w:rsidP="0097460D">
      <w:r>
        <w:tab/>
        <w:t>II</w:t>
      </w:r>
      <w:r>
        <w:tab/>
      </w:r>
      <w:proofErr w:type="spellStart"/>
      <w:r>
        <w:t>Nagrada</w:t>
      </w:r>
      <w:proofErr w:type="spellEnd"/>
      <w:r>
        <w:t xml:space="preserve"> “</w:t>
      </w:r>
      <w:proofErr w:type="spellStart"/>
      <w:r>
        <w:t>Dušan</w:t>
      </w:r>
      <w:proofErr w:type="spellEnd"/>
      <w:r>
        <w:t xml:space="preserve"> </w:t>
      </w:r>
      <w:proofErr w:type="spellStart"/>
      <w:proofErr w:type="gramStart"/>
      <w:r>
        <w:t>Smiljanić</w:t>
      </w:r>
      <w:proofErr w:type="spellEnd"/>
      <w:r>
        <w:t>“ za</w:t>
      </w:r>
      <w:proofErr w:type="gramEnd"/>
      <w:r>
        <w:t xml:space="preserve">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semestralni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, i</w:t>
      </w:r>
    </w:p>
    <w:p w:rsidR="0097460D" w:rsidRDefault="0097460D" w:rsidP="0097460D">
      <w:pPr>
        <w:spacing w:after="120"/>
      </w:pPr>
      <w:r>
        <w:tab/>
        <w:t>III</w:t>
      </w:r>
      <w:r>
        <w:tab/>
      </w:r>
      <w:proofErr w:type="spellStart"/>
      <w:r>
        <w:t>Nagrada</w:t>
      </w:r>
      <w:proofErr w:type="spellEnd"/>
      <w:r>
        <w:t xml:space="preserve"> “</w:t>
      </w:r>
      <w:proofErr w:type="spellStart"/>
      <w:r>
        <w:t>Husref</w:t>
      </w:r>
      <w:proofErr w:type="spellEnd"/>
      <w:r>
        <w:t xml:space="preserve"> </w:t>
      </w:r>
      <w:proofErr w:type="spellStart"/>
      <w:proofErr w:type="gramStart"/>
      <w:r>
        <w:t>Redžić</w:t>
      </w:r>
      <w:proofErr w:type="spellEnd"/>
      <w:r>
        <w:t>“ za</w:t>
      </w:r>
      <w:proofErr w:type="gramEnd"/>
      <w:r>
        <w:t xml:space="preserve">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naučno-istraživački</w:t>
      </w:r>
      <w:proofErr w:type="spellEnd"/>
      <w:r>
        <w:t xml:space="preserve"> rad.</w:t>
      </w:r>
    </w:p>
    <w:p w:rsidR="0097460D" w:rsidRDefault="0097460D" w:rsidP="00DE1782">
      <w:pPr>
        <w:spacing w:after="120"/>
        <w:jc w:val="both"/>
      </w:pPr>
      <w:r>
        <w:t xml:space="preserve">3/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najuspješnijih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semestralnih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naučno-istraživačkih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je od 12.02.2021</w:t>
      </w:r>
      <w:r>
        <w:t>.</w:t>
      </w:r>
      <w:r>
        <w:t xml:space="preserve"> u 12:00</w:t>
      </w:r>
      <w:r>
        <w:t>h</w:t>
      </w:r>
      <w:r>
        <w:t xml:space="preserve"> do 26.02.2021</w:t>
      </w:r>
      <w:r>
        <w:t>.</w:t>
      </w:r>
      <w:r>
        <w:t xml:space="preserve"> u 12:00</w:t>
      </w:r>
      <w:r>
        <w:t>h</w:t>
      </w:r>
      <w:r>
        <w:t>.</w:t>
      </w:r>
    </w:p>
    <w:p w:rsidR="0097460D" w:rsidRDefault="0097460D" w:rsidP="00DE1782">
      <w:pPr>
        <w:spacing w:after="120"/>
        <w:jc w:val="both"/>
      </w:pPr>
      <w:r>
        <w:t xml:space="preserve">4/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za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i za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semestralni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i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obradom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aplikanta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minimalnu</w:t>
      </w:r>
      <w:proofErr w:type="spellEnd"/>
      <w:r>
        <w:t xml:space="preserve"> </w:t>
      </w:r>
      <w:proofErr w:type="spellStart"/>
      <w:r>
        <w:t>prezentacijsku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se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primjerku</w:t>
      </w:r>
      <w:proofErr w:type="spellEnd"/>
      <w:r>
        <w:t xml:space="preserve"> i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sadrže</w:t>
      </w:r>
      <w:proofErr w:type="spellEnd"/>
      <w:r>
        <w:t>:</w:t>
      </w:r>
    </w:p>
    <w:p w:rsidR="0097460D" w:rsidRDefault="0097460D" w:rsidP="0097460D">
      <w:pPr>
        <w:rPr>
          <w:rFonts w:eastAsia="Times New Roman" w:cs="Times New Roman"/>
        </w:rPr>
      </w:pPr>
      <w:r>
        <w:tab/>
        <w:t xml:space="preserve">I </w:t>
      </w:r>
      <w:r>
        <w:tab/>
      </w:r>
      <w:proofErr w:type="spellStart"/>
      <w:r>
        <w:t>Prezentacijski</w:t>
      </w:r>
      <w:proofErr w:type="spellEnd"/>
      <w:r>
        <w:t xml:space="preserve"> portfolio u </w:t>
      </w:r>
      <w:proofErr w:type="spellStart"/>
      <w:r>
        <w:t>digitalnom</w:t>
      </w:r>
      <w:proofErr w:type="spellEnd"/>
      <w:r>
        <w:t xml:space="preserve"> i </w:t>
      </w:r>
      <w:proofErr w:type="spellStart"/>
      <w:r>
        <w:t>printanom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A3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bCs/>
          <w:color w:val="000000"/>
        </w:rPr>
        <w:t>420 X 297 mm)</w:t>
      </w:r>
      <w:r>
        <w:t>, i</w:t>
      </w:r>
    </w:p>
    <w:p w:rsidR="0097460D" w:rsidRDefault="0097460D" w:rsidP="0097460D">
      <w:pPr>
        <w:rPr>
          <w:rFonts w:eastAsia="Times New Roman" w:cs="Times New Roman"/>
        </w:rPr>
      </w:pPr>
      <w:r>
        <w:tab/>
        <w:t>II</w:t>
      </w:r>
      <w:r>
        <w:tab/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plakata</w:t>
      </w:r>
      <w:proofErr w:type="spellEnd"/>
      <w:r>
        <w:t xml:space="preserve"> </w:t>
      </w:r>
      <w:r>
        <w:rPr>
          <w:rFonts w:eastAsia="Times New Roman" w:cs="Times New Roman"/>
          <w:bCs/>
          <w:color w:val="000000"/>
        </w:rPr>
        <w:t xml:space="preserve">u </w:t>
      </w:r>
      <w:proofErr w:type="spellStart"/>
      <w:r>
        <w:rPr>
          <w:rFonts w:eastAsia="Times New Roman" w:cs="Times New Roman"/>
          <w:bCs/>
          <w:color w:val="000000"/>
        </w:rPr>
        <w:t>digitalnom</w:t>
      </w:r>
      <w:proofErr w:type="spellEnd"/>
      <w:r>
        <w:rPr>
          <w:rFonts w:eastAsia="Times New Roman" w:cs="Times New Roman"/>
          <w:bCs/>
          <w:color w:val="000000"/>
        </w:rPr>
        <w:t xml:space="preserve"> i </w:t>
      </w:r>
      <w:proofErr w:type="spellStart"/>
      <w:r>
        <w:rPr>
          <w:rFonts w:eastAsia="Times New Roman" w:cs="Times New Roman"/>
          <w:bCs/>
          <w:color w:val="000000"/>
        </w:rPr>
        <w:t>printanom</w:t>
      </w:r>
      <w:proofErr w:type="spellEnd"/>
      <w:r>
        <w:rPr>
          <w:rFonts w:eastAsia="Times New Roman" w:cs="Times New Roman"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</w:rPr>
        <w:t>formatu</w:t>
      </w:r>
      <w:proofErr w:type="spellEnd"/>
      <w:r>
        <w:rPr>
          <w:rFonts w:eastAsia="Times New Roman" w:cs="Times New Roman"/>
          <w:color w:val="000000"/>
        </w:rPr>
        <w:t> B1 (707 X 1000 mm).</w:t>
      </w:r>
    </w:p>
    <w:p w:rsidR="0097460D" w:rsidRDefault="0097460D" w:rsidP="0097460D">
      <w:pPr>
        <w:spacing w:after="120"/>
      </w:pPr>
    </w:p>
    <w:p w:rsidR="0097460D" w:rsidRDefault="0097460D" w:rsidP="00DE1782">
      <w:pPr>
        <w:spacing w:after="120"/>
        <w:jc w:val="both"/>
      </w:pPr>
      <w:r>
        <w:t xml:space="preserve">5/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za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naučno-istraživački</w:t>
      </w:r>
      <w:proofErr w:type="spellEnd"/>
      <w:r>
        <w:t xml:space="preserve"> rad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normiranu</w:t>
      </w:r>
      <w:proofErr w:type="spellEnd"/>
      <w:r>
        <w:t xml:space="preserve"> </w:t>
      </w:r>
      <w:proofErr w:type="spellStart"/>
      <w:r>
        <w:t>pr</w:t>
      </w:r>
      <w:r>
        <w:t>ezentacijsku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zaht</w:t>
      </w:r>
      <w:r>
        <w:t>jeva</w:t>
      </w:r>
      <w:proofErr w:type="spellEnd"/>
      <w:r>
        <w:t xml:space="preserve"> da se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identičnom</w:t>
      </w:r>
      <w:proofErr w:type="spellEnd"/>
      <w:r>
        <w:t xml:space="preserve"> </w:t>
      </w:r>
      <w:proofErr w:type="spellStart"/>
      <w:r>
        <w:t>digitalnom</w:t>
      </w:r>
      <w:proofErr w:type="spellEnd"/>
      <w:r>
        <w:t xml:space="preserve"> i </w:t>
      </w:r>
      <w:proofErr w:type="spellStart"/>
      <w:r>
        <w:t>printanom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primjerku</w:t>
      </w:r>
      <w:proofErr w:type="spellEnd"/>
      <w:r>
        <w:t>.</w:t>
      </w:r>
    </w:p>
    <w:p w:rsidR="0097460D" w:rsidRDefault="0097460D" w:rsidP="00DE1782">
      <w:pPr>
        <w:spacing w:after="120"/>
        <w:jc w:val="both"/>
      </w:pPr>
      <w:r>
        <w:t xml:space="preserve">6/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studentski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>,</w:t>
      </w:r>
      <w:r>
        <w:t xml:space="preserve"> </w:t>
      </w:r>
      <w:proofErr w:type="spellStart"/>
      <w:r>
        <w:t>pripremljeni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u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digitalnoj</w:t>
      </w:r>
      <w:proofErr w:type="spellEnd"/>
      <w:r>
        <w:t xml:space="preserve"> (u pdf </w:t>
      </w:r>
      <w:proofErr w:type="spellStart"/>
      <w:r>
        <w:t>formatu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CD-u) i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printanoj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,</w:t>
      </w:r>
      <w:r>
        <w:t xml:space="preserve"> </w:t>
      </w:r>
      <w:proofErr w:type="spellStart"/>
      <w:r>
        <w:t>predaju</w:t>
      </w:r>
      <w:proofErr w:type="spellEnd"/>
      <w:r>
        <w:t xml:space="preserve"> se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Biblioteke</w:t>
      </w:r>
      <w:proofErr w:type="spellEnd"/>
      <w:r>
        <w:t xml:space="preserve"> </w:t>
      </w:r>
      <w:proofErr w:type="spellStart"/>
      <w:r>
        <w:t>Arhitektonskog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vremenskog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10:00</w:t>
      </w:r>
      <w:r>
        <w:t>h</w:t>
      </w:r>
      <w:r>
        <w:t xml:space="preserve"> do 13:00h. </w:t>
      </w:r>
    </w:p>
    <w:p w:rsidR="0097460D" w:rsidRDefault="0097460D" w:rsidP="00DE1782">
      <w:pPr>
        <w:spacing w:after="120"/>
        <w:jc w:val="both"/>
      </w:pPr>
      <w:r>
        <w:t xml:space="preserve">6/ </w:t>
      </w:r>
      <w:proofErr w:type="spellStart"/>
      <w:r>
        <w:t>Pravo</w:t>
      </w:r>
      <w:proofErr w:type="spellEnd"/>
      <w:r>
        <w:t xml:space="preserve"> </w:t>
      </w:r>
      <w:proofErr w:type="spellStart"/>
      <w:r w:rsidR="00DE1782">
        <w:t>nominiranja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i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Arhitektonskog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. </w:t>
      </w:r>
    </w:p>
    <w:p w:rsidR="0097460D" w:rsidRDefault="0097460D" w:rsidP="00DE1782">
      <w:pPr>
        <w:spacing w:after="120"/>
        <w:jc w:val="both"/>
      </w:pPr>
      <w:r>
        <w:t xml:space="preserve">7/ </w:t>
      </w:r>
      <w:proofErr w:type="spellStart"/>
      <w:r>
        <w:t>Uz</w:t>
      </w:r>
      <w:proofErr w:type="spellEnd"/>
      <w:r>
        <w:t xml:space="preserve"> </w:t>
      </w:r>
      <w:proofErr w:type="spellStart"/>
      <w:r>
        <w:t>novopristigle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odabir</w:t>
      </w:r>
      <w:proofErr w:type="spellEnd"/>
      <w:r>
        <w:t xml:space="preserve"> za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uvrstiti</w:t>
      </w:r>
      <w:proofErr w:type="spellEnd"/>
      <w:r>
        <w:t xml:space="preserve"> i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studentske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studentske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predložile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odbranu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2019/2020 </w:t>
      </w:r>
      <w:proofErr w:type="spellStart"/>
      <w:r>
        <w:t>godini</w:t>
      </w:r>
      <w:proofErr w:type="spellEnd"/>
      <w:r>
        <w:t>.</w:t>
      </w:r>
    </w:p>
    <w:p w:rsidR="0097460D" w:rsidRDefault="0097460D" w:rsidP="00DE1782">
      <w:pPr>
        <w:jc w:val="both"/>
      </w:pPr>
      <w:r>
        <w:t xml:space="preserve">8/ </w:t>
      </w:r>
      <w:proofErr w:type="spellStart"/>
      <w:r>
        <w:t>Selekciju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i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za </w:t>
      </w:r>
      <w:proofErr w:type="spellStart"/>
      <w:r>
        <w:t>najuspješnije</w:t>
      </w:r>
      <w:proofErr w:type="spellEnd"/>
      <w:r>
        <w:t xml:space="preserve"> </w:t>
      </w:r>
      <w:proofErr w:type="spellStart"/>
      <w:r>
        <w:t>studentske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tri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izvrši</w:t>
      </w:r>
      <w:r>
        <w:t>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Komisij</w:t>
      </w:r>
      <w:r>
        <w:t>a</w:t>
      </w:r>
      <w:proofErr w:type="spellEnd"/>
      <w:r>
        <w:t xml:space="preserve"> u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od 01. d</w:t>
      </w:r>
      <w:r>
        <w:t>o</w:t>
      </w:r>
      <w:r>
        <w:t xml:space="preserve"> 12. </w:t>
      </w:r>
      <w:proofErr w:type="spellStart"/>
      <w:r>
        <w:t>marta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sastavu</w:t>
      </w:r>
      <w:proofErr w:type="spellEnd"/>
      <w:r>
        <w:t>:</w:t>
      </w:r>
    </w:p>
    <w:p w:rsidR="0097460D" w:rsidRDefault="0097460D" w:rsidP="0097460D"/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Prof.dr</w:t>
      </w:r>
      <w:proofErr w:type="spellEnd"/>
      <w:r>
        <w:t xml:space="preserve">. Adnan Pašić, </w:t>
      </w:r>
      <w:proofErr w:type="spellStart"/>
      <w:r>
        <w:t>predsjednik</w:t>
      </w:r>
      <w:proofErr w:type="spellEnd"/>
      <w:r>
        <w:tab/>
      </w:r>
      <w:r>
        <w:tab/>
      </w:r>
      <w:r>
        <w:tab/>
      </w:r>
    </w:p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Erdin</w:t>
      </w:r>
      <w:proofErr w:type="spellEnd"/>
      <w:r>
        <w:t xml:space="preserve"> </w:t>
      </w:r>
      <w:proofErr w:type="spellStart"/>
      <w:r>
        <w:t>Salihović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ab/>
      </w:r>
      <w:r>
        <w:tab/>
      </w:r>
      <w:r>
        <w:tab/>
      </w:r>
      <w:r>
        <w:tab/>
      </w:r>
    </w:p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Doc.dr</w:t>
      </w:r>
      <w:proofErr w:type="spellEnd"/>
      <w:r>
        <w:t xml:space="preserve">. Pavle Krstić, </w:t>
      </w:r>
      <w:proofErr w:type="spellStart"/>
      <w:r>
        <w:t>član</w:t>
      </w:r>
      <w:proofErr w:type="spellEnd"/>
      <w:r>
        <w:tab/>
      </w:r>
      <w:r>
        <w:tab/>
      </w:r>
      <w:r>
        <w:tab/>
      </w:r>
      <w:r>
        <w:tab/>
      </w:r>
    </w:p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Prof.dr</w:t>
      </w:r>
      <w:proofErr w:type="spellEnd"/>
      <w:r>
        <w:t xml:space="preserve">. Lemja </w:t>
      </w:r>
      <w:proofErr w:type="spellStart"/>
      <w:r>
        <w:t>Chabouh</w:t>
      </w:r>
      <w:proofErr w:type="spellEnd"/>
      <w:r>
        <w:t xml:space="preserve"> </w:t>
      </w:r>
      <w:proofErr w:type="spellStart"/>
      <w:r>
        <w:t>Akšamija</w:t>
      </w:r>
      <w:proofErr w:type="spellEnd"/>
      <w:r>
        <w:t xml:space="preserve">, </w:t>
      </w:r>
      <w:proofErr w:type="spellStart"/>
      <w:r>
        <w:t>član</w:t>
      </w:r>
      <w:proofErr w:type="spellEnd"/>
      <w:r>
        <w:tab/>
      </w:r>
      <w:r>
        <w:tab/>
      </w:r>
      <w:r>
        <w:tab/>
      </w:r>
    </w:p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Prof.dr</w:t>
      </w:r>
      <w:proofErr w:type="spellEnd"/>
      <w:r>
        <w:t xml:space="preserve">. Nerman Rustempašić, </w:t>
      </w:r>
      <w:proofErr w:type="spellStart"/>
      <w:r>
        <w:t>član</w:t>
      </w:r>
      <w:proofErr w:type="spellEnd"/>
      <w:r>
        <w:tab/>
      </w:r>
      <w:r>
        <w:tab/>
      </w:r>
      <w:r>
        <w:tab/>
      </w:r>
    </w:p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Prof.dr</w:t>
      </w:r>
      <w:proofErr w:type="spellEnd"/>
      <w:r>
        <w:t xml:space="preserve">. Nihad Babović, </w:t>
      </w:r>
      <w:proofErr w:type="spellStart"/>
      <w:r>
        <w:t>član</w:t>
      </w:r>
      <w:proofErr w:type="spellEnd"/>
      <w:r>
        <w:tab/>
      </w:r>
    </w:p>
    <w:p w:rsidR="0097460D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Doc.dr</w:t>
      </w:r>
      <w:proofErr w:type="spellEnd"/>
      <w:r>
        <w:t xml:space="preserve">. </w:t>
      </w:r>
      <w:proofErr w:type="spellStart"/>
      <w:r>
        <w:t>Vedad</w:t>
      </w:r>
      <w:proofErr w:type="spellEnd"/>
      <w:r>
        <w:t xml:space="preserve"> </w:t>
      </w:r>
      <w:proofErr w:type="spellStart"/>
      <w:r>
        <w:t>Islambegović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ab/>
      </w:r>
      <w:r>
        <w:tab/>
      </w:r>
    </w:p>
    <w:p w:rsidR="00DE1782" w:rsidRDefault="0097460D" w:rsidP="0097460D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proofErr w:type="spellStart"/>
      <w:r>
        <w:t>Asist</w:t>
      </w:r>
      <w:proofErr w:type="spellEnd"/>
      <w:r>
        <w:t>. Nedim Mutevelić</w:t>
      </w:r>
      <w:r>
        <w:tab/>
      </w:r>
    </w:p>
    <w:p w:rsidR="00DE1782" w:rsidRDefault="00DE1782" w:rsidP="00DE1782">
      <w:pPr>
        <w:spacing w:after="100" w:afterAutospacing="1"/>
      </w:pPr>
    </w:p>
    <w:p w:rsidR="0097460D" w:rsidRDefault="0097460D" w:rsidP="00DE1782">
      <w:pPr>
        <w:spacing w:after="100" w:afterAutospacing="1"/>
      </w:pPr>
      <w:r>
        <w:tab/>
      </w:r>
    </w:p>
    <w:p w:rsidR="0097460D" w:rsidRDefault="0097460D" w:rsidP="00DE1782">
      <w:pPr>
        <w:jc w:val="both"/>
      </w:pPr>
      <w:r>
        <w:lastRenderedPageBreak/>
        <w:t xml:space="preserve">9/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najuspješnijih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tri </w:t>
      </w:r>
      <w:proofErr w:type="spellStart"/>
      <w:r>
        <w:t>naved</w:t>
      </w:r>
      <w:r w:rsidR="00DE1782">
        <w:t>e</w:t>
      </w:r>
      <w:r>
        <w:t>ne</w:t>
      </w:r>
      <w:proofErr w:type="spellEnd"/>
      <w:r>
        <w:t xml:space="preserve"> </w:t>
      </w:r>
      <w:proofErr w:type="spellStart"/>
      <w:r>
        <w:t>kategorij</w:t>
      </w:r>
      <w:r w:rsidR="00DE1782">
        <w:t>e</w:t>
      </w:r>
      <w:proofErr w:type="spellEnd"/>
      <w:r w:rsidR="00DE1782">
        <w:t xml:space="preserve"> </w:t>
      </w:r>
      <w:proofErr w:type="spellStart"/>
      <w:r w:rsidR="00DE1782">
        <w:t>Komisija</w:t>
      </w:r>
      <w:proofErr w:type="spellEnd"/>
      <w:r w:rsidR="00DE1782">
        <w:t xml:space="preserve"> </w:t>
      </w:r>
      <w:proofErr w:type="spellStart"/>
      <w:r w:rsidR="00DE1782">
        <w:t>će</w:t>
      </w:r>
      <w:proofErr w:type="spellEnd"/>
      <w:r w:rsidR="00DE1782">
        <w:t xml:space="preserve"> </w:t>
      </w:r>
      <w:proofErr w:type="spellStart"/>
      <w:r w:rsidR="00DE1782">
        <w:t>dostaviti</w:t>
      </w:r>
      <w:proofErr w:type="spellEnd"/>
      <w:r w:rsidR="00DE1782">
        <w:t xml:space="preserve"> </w:t>
      </w:r>
      <w:proofErr w:type="spellStart"/>
      <w:r w:rsidR="00DE1782">
        <w:t>Vijeću</w:t>
      </w:r>
      <w:proofErr w:type="spellEnd"/>
      <w:r w:rsidR="00DE1782">
        <w:t xml:space="preserve"> </w:t>
      </w:r>
      <w:proofErr w:type="spellStart"/>
      <w:r w:rsidR="00DE1782">
        <w:t>F</w:t>
      </w:r>
      <w:r>
        <w:t>akulteta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do </w:t>
      </w:r>
      <w:proofErr w:type="gramStart"/>
      <w:r>
        <w:t>15.marta</w:t>
      </w:r>
      <w:proofErr w:type="gramEnd"/>
      <w:r>
        <w:t xml:space="preserve"> 2021. </w:t>
      </w:r>
      <w:proofErr w:type="spellStart"/>
      <w:r>
        <w:t>godine</w:t>
      </w:r>
      <w:proofErr w:type="spellEnd"/>
      <w:r>
        <w:t>.</w:t>
      </w:r>
    </w:p>
    <w:p w:rsidR="0097460D" w:rsidRDefault="0097460D" w:rsidP="0097460D"/>
    <w:p w:rsidR="0097460D" w:rsidRDefault="0097460D" w:rsidP="00DE1782">
      <w:pPr>
        <w:spacing w:after="120"/>
        <w:jc w:val="both"/>
      </w:pPr>
      <w:r>
        <w:t xml:space="preserve">10/ </w:t>
      </w:r>
      <w:proofErr w:type="spellStart"/>
      <w:r>
        <w:t>Izložba</w:t>
      </w:r>
      <w:proofErr w:type="spellEnd"/>
      <w:r>
        <w:t xml:space="preserve"> i </w:t>
      </w:r>
      <w:proofErr w:type="spellStart"/>
      <w:r>
        <w:t>ceremonija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2019/2020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organizova</w:t>
      </w:r>
      <w:r w:rsidR="00DE1782">
        <w:t>t</w:t>
      </w:r>
      <w:proofErr w:type="spellEnd"/>
      <w:r w:rsidR="00DE1782"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Arhitektonskog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Univerziteta u Sarajevu.  6. </w:t>
      </w:r>
      <w:proofErr w:type="spellStart"/>
      <w:r>
        <w:t>aprila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. </w:t>
      </w:r>
    </w:p>
    <w:p w:rsidR="00DE1782" w:rsidRDefault="00DE1782" w:rsidP="00DE1782"/>
    <w:p w:rsidR="00DE1782" w:rsidRDefault="00DE1782" w:rsidP="00DE1782"/>
    <w:p w:rsidR="00DE1782" w:rsidRDefault="00DE1782" w:rsidP="00DE1782">
      <w:bookmarkStart w:id="0" w:name="_GoBack"/>
      <w:bookmarkEnd w:id="0"/>
      <w:proofErr w:type="spellStart"/>
      <w:r>
        <w:t>Prof.dr</w:t>
      </w:r>
      <w:proofErr w:type="spellEnd"/>
      <w:r>
        <w:t xml:space="preserve">. Adnan Pašić </w:t>
      </w:r>
    </w:p>
    <w:p w:rsidR="00480365" w:rsidRDefault="00DE1782" w:rsidP="00DE1782">
      <w:proofErr w:type="spellStart"/>
      <w:r>
        <w:t>Predsjednik</w:t>
      </w:r>
      <w:proofErr w:type="spellEnd"/>
      <w:r>
        <w:t xml:space="preserve"> </w:t>
      </w:r>
      <w:proofErr w:type="spellStart"/>
      <w:r>
        <w:t>Komisije</w:t>
      </w:r>
      <w:proofErr w:type="spellEnd"/>
    </w:p>
    <w:sectPr w:rsidR="00480365" w:rsidSect="00DE1782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F5C"/>
    <w:multiLevelType w:val="hybridMultilevel"/>
    <w:tmpl w:val="5902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0D"/>
    <w:rsid w:val="00480365"/>
    <w:rsid w:val="0097460D"/>
    <w:rsid w:val="00D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D4F4"/>
  <w15:chartTrackingRefBased/>
  <w15:docId w15:val="{28829FD6-D246-49AD-93D5-B1FCCAE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0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Arhitektonski fakultet Univerziteta u Sarajevu</dc:creator>
  <cp:keywords/>
  <dc:description/>
  <cp:lastModifiedBy>Arhitektonski fakultet Univerziteta u Sarajevu</cp:lastModifiedBy>
  <cp:revision>1</cp:revision>
  <dcterms:created xsi:type="dcterms:W3CDTF">2021-02-11T13:03:00Z</dcterms:created>
  <dcterms:modified xsi:type="dcterms:W3CDTF">2021-02-11T13:20:00Z</dcterms:modified>
</cp:coreProperties>
</file>