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C602" w14:textId="77777777" w:rsidR="006011E8" w:rsidRDefault="006011E8" w:rsidP="006011E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2531DB">
        <w:rPr>
          <w:rFonts w:ascii="Times New Roman" w:hAnsi="Times New Roman" w:cs="Times New Roman"/>
          <w:sz w:val="24"/>
          <w:szCs w:val="24"/>
          <w:lang w:val="bs-Latn-BA"/>
        </w:rPr>
        <w:t>UNIVERZITET U SARAJEVU - ARHITEKTONSKI FAKULTET</w:t>
      </w:r>
    </w:p>
    <w:p w14:paraId="105EF925" w14:textId="77777777" w:rsidR="006011E8" w:rsidRPr="002531DB" w:rsidRDefault="006011E8" w:rsidP="006011E8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 skladu sa Pravilima studiranja za prvi i drugi ciklus studija, integrisani, specijalistički i stručni studij na Univerzitetu u Sarajevu donosi</w:t>
      </w:r>
    </w:p>
    <w:p w14:paraId="5B78443D" w14:textId="77777777" w:rsidR="006011E8" w:rsidRDefault="006011E8" w:rsidP="00471398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792C481C" w14:textId="1CE6C09F" w:rsidR="00F20255" w:rsidRPr="00ED41A6" w:rsidRDefault="00706D94" w:rsidP="00471398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b/>
          <w:sz w:val="24"/>
          <w:szCs w:val="24"/>
          <w:lang w:val="bs-Latn-BA"/>
        </w:rPr>
        <w:t>UGOVOR</w:t>
      </w:r>
    </w:p>
    <w:p w14:paraId="70321466" w14:textId="149B29B2" w:rsidR="00706D94" w:rsidRPr="00ED41A6" w:rsidRDefault="00706D94" w:rsidP="00471398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O REALIZACIJI STRUČNE PRAKSE </w:t>
      </w:r>
    </w:p>
    <w:p w14:paraId="32D750C9" w14:textId="497F01BF" w:rsidR="00F20255" w:rsidRPr="00ED41A6" w:rsidRDefault="001E7E10" w:rsidP="00471398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na </w:t>
      </w:r>
      <w:r w:rsidR="006011E8">
        <w:rPr>
          <w:rFonts w:ascii="Times New Roman" w:hAnsi="Times New Roman" w:cs="Times New Roman"/>
          <w:sz w:val="24"/>
          <w:szCs w:val="24"/>
          <w:lang w:val="bs-Latn-BA"/>
        </w:rPr>
        <w:t>Univerzitetu u Sarajevu-</w:t>
      </w:r>
      <w:r w:rsidR="006016EB" w:rsidRPr="00ED41A6">
        <w:rPr>
          <w:rFonts w:ascii="Times New Roman" w:hAnsi="Times New Roman" w:cs="Times New Roman"/>
          <w:sz w:val="24"/>
          <w:szCs w:val="24"/>
          <w:lang w:val="bs-Latn-BA"/>
        </w:rPr>
        <w:t>Arhitektonskom fakultetu</w:t>
      </w:r>
    </w:p>
    <w:p w14:paraId="677FB652" w14:textId="77777777" w:rsidR="004916B1" w:rsidRPr="00ED41A6" w:rsidRDefault="004916B1" w:rsidP="00471398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C360F4F" w14:textId="10F60E7D" w:rsidR="00706D94" w:rsidRPr="00ED41A6" w:rsidRDefault="00706D94" w:rsidP="00471398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A967B25" w14:textId="0610CA91" w:rsidR="00706D94" w:rsidRPr="00ED41A6" w:rsidRDefault="00706D94" w:rsidP="00706D94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Zaključen u _______</w:t>
      </w:r>
      <w:r w:rsidR="00ED41A6" w:rsidRPr="00ED41A6">
        <w:rPr>
          <w:rFonts w:ascii="Times New Roman" w:hAnsi="Times New Roman" w:cs="Times New Roman"/>
          <w:sz w:val="24"/>
          <w:szCs w:val="24"/>
          <w:lang w:val="bs-Latn-BA"/>
        </w:rPr>
        <w:t>__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>___________ dana___.___.______godine između ugovornih strana:</w:t>
      </w:r>
    </w:p>
    <w:p w14:paraId="09518EBB" w14:textId="716AD10B" w:rsidR="00706D94" w:rsidRPr="00ED41A6" w:rsidRDefault="00706D94" w:rsidP="00706D9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1. </w:t>
      </w:r>
      <w:r w:rsidR="00F81C69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Univerzitet u Sarajevu - 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>Arhitektonski fakultet</w:t>
      </w:r>
      <w:r w:rsidR="00F81C69" w:rsidRPr="00ED41A6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sa sjedištem u Sarajevu, ul. Patriotske lige 30, kojeg prema ovlasti rektora zastupa dekan</w:t>
      </w:r>
      <w:r w:rsidR="00F81C69" w:rsidRPr="00ED41A6">
        <w:rPr>
          <w:rFonts w:ascii="Times New Roman" w:hAnsi="Times New Roman" w:cs="Times New Roman"/>
          <w:sz w:val="24"/>
          <w:szCs w:val="24"/>
          <w:lang w:val="bs-Latn-BA"/>
        </w:rPr>
        <w:t>/esa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>____________________________ (u daljem tekstu: organizaciona jedinica)</w:t>
      </w:r>
    </w:p>
    <w:p w14:paraId="2812476B" w14:textId="5181E0C6" w:rsidR="00706D94" w:rsidRDefault="00FE67BD" w:rsidP="00706D9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2. </w:t>
      </w:r>
      <w:r w:rsidR="000F65E7" w:rsidRPr="00ED41A6">
        <w:rPr>
          <w:rFonts w:ascii="Times New Roman" w:hAnsi="Times New Roman" w:cs="Times New Roman"/>
          <w:sz w:val="24"/>
          <w:szCs w:val="24"/>
          <w:lang w:val="bs-Latn-BA"/>
        </w:rPr>
        <w:t>Pravni subjekt</w:t>
      </w:r>
      <w:r w:rsidR="00EC2DBA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_____</w:t>
      </w:r>
      <w:r w:rsidR="00706D94" w:rsidRPr="00ED41A6">
        <w:rPr>
          <w:rFonts w:ascii="Times New Roman" w:hAnsi="Times New Roman" w:cs="Times New Roman"/>
          <w:sz w:val="24"/>
          <w:szCs w:val="24"/>
          <w:lang w:val="bs-Latn-BA"/>
        </w:rPr>
        <w:t>___</w:t>
      </w:r>
      <w:r w:rsidR="004916B1" w:rsidRPr="00ED41A6">
        <w:rPr>
          <w:rFonts w:ascii="Times New Roman" w:hAnsi="Times New Roman" w:cs="Times New Roman"/>
          <w:sz w:val="24"/>
          <w:szCs w:val="24"/>
          <w:lang w:val="bs-Latn-BA"/>
        </w:rPr>
        <w:t>________________________</w:t>
      </w:r>
      <w:r w:rsidR="00706D94" w:rsidRPr="00ED41A6">
        <w:rPr>
          <w:rFonts w:ascii="Times New Roman" w:hAnsi="Times New Roman" w:cs="Times New Roman"/>
          <w:sz w:val="24"/>
          <w:szCs w:val="24"/>
          <w:lang w:val="bs-Latn-BA"/>
        </w:rPr>
        <w:t>___________________, sa sjedištem u _____________________, ul. _______________________, PIB______________, kojeg zastupa __________________________</w:t>
      </w:r>
      <w:r w:rsidR="004916B1" w:rsidRPr="00ED41A6">
        <w:rPr>
          <w:rFonts w:ascii="Times New Roman" w:hAnsi="Times New Roman" w:cs="Times New Roman"/>
          <w:sz w:val="24"/>
          <w:szCs w:val="24"/>
          <w:lang w:val="bs-Latn-BA"/>
        </w:rPr>
        <w:t>____________</w:t>
      </w:r>
      <w:r w:rsidR="00706D94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u svojstvu ____</w:t>
      </w:r>
      <w:r w:rsidR="004916B1" w:rsidRPr="00ED41A6">
        <w:rPr>
          <w:rFonts w:ascii="Times New Roman" w:hAnsi="Times New Roman" w:cs="Times New Roman"/>
          <w:sz w:val="24"/>
          <w:szCs w:val="24"/>
          <w:lang w:val="bs-Latn-BA"/>
        </w:rPr>
        <w:t>___________________________</w:t>
      </w:r>
    </w:p>
    <w:p w14:paraId="2EC29EFA" w14:textId="4D37DDA3" w:rsidR="009C334B" w:rsidRPr="00ED41A6" w:rsidRDefault="009C334B" w:rsidP="00ED41A6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911501D" w14:textId="5D60313A" w:rsidR="00F20255" w:rsidRPr="00ED41A6" w:rsidRDefault="00706D94" w:rsidP="00C56B97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 </w:t>
      </w:r>
      <w:r w:rsidR="00F20255" w:rsidRPr="00ED41A6"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 w:rsidR="00C56B97" w:rsidRPr="00ED41A6">
        <w:rPr>
          <w:rFonts w:ascii="Times New Roman" w:hAnsi="Times New Roman" w:cs="Times New Roman"/>
          <w:b/>
          <w:sz w:val="24"/>
          <w:szCs w:val="24"/>
          <w:lang w:val="bs-Latn-BA"/>
        </w:rPr>
        <w:t>pći propisi</w:t>
      </w:r>
    </w:p>
    <w:p w14:paraId="160C6B78" w14:textId="4B7F92CF" w:rsidR="00ED41A6" w:rsidRPr="00ED41A6" w:rsidRDefault="00F20255" w:rsidP="00420375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Č</w:t>
      </w:r>
      <w:r w:rsidR="00C56B97" w:rsidRPr="00ED41A6">
        <w:rPr>
          <w:rFonts w:ascii="Times New Roman" w:hAnsi="Times New Roman" w:cs="Times New Roman"/>
          <w:sz w:val="24"/>
          <w:szCs w:val="24"/>
          <w:lang w:val="bs-Latn-BA"/>
        </w:rPr>
        <w:t>lan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1</w:t>
      </w:r>
    </w:p>
    <w:p w14:paraId="54C3F1C4" w14:textId="5DF6E434" w:rsidR="00D70E87" w:rsidRPr="00ED41A6" w:rsidRDefault="00D70E87" w:rsidP="00D70E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Stručna praksa (internship) predstavlja oblik nastave tokom kojeg studenti stiču praktična znanja iz oblasti koja je obuhvaćena studijskim programom kroz učestvovanje u radnom procesu. </w:t>
      </w:r>
    </w:p>
    <w:p w14:paraId="7662580B" w14:textId="7B1EF8D8" w:rsidR="00F20255" w:rsidRPr="00ED41A6" w:rsidRDefault="00F20255" w:rsidP="004713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Stručna praksa predstavlja dio nastave kako je to predviđeno i razrađeno nastavnim planom i programom za master</w:t>
      </w:r>
      <w:r w:rsidR="006011E8">
        <w:rPr>
          <w:rFonts w:ascii="Times New Roman" w:hAnsi="Times New Roman" w:cs="Times New Roman"/>
          <w:sz w:val="24"/>
          <w:szCs w:val="24"/>
          <w:lang w:val="bs-Latn-BA"/>
        </w:rPr>
        <w:t xml:space="preserve"> studij Univerziteta u Sarajevu-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>Arhitektonskog fakulteta</w:t>
      </w:r>
      <w:r w:rsidR="008804DF" w:rsidRPr="00ED41A6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14:paraId="35D8833A" w14:textId="6B303CB1" w:rsidR="00F20255" w:rsidRPr="00ED41A6" w:rsidRDefault="00F20255" w:rsidP="004713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Stručna praksa se uvodi s ciljem dodatnog obrazovanja i osamostaljenja studenata sa aspekta stručnog usmjerenja i upoznavanja sa praktičnim vidom primjene naučenog akademskog znanja u realnom sektoru</w:t>
      </w:r>
      <w:r w:rsidR="008804DF" w:rsidRPr="00ED41A6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14:paraId="5B49818C" w14:textId="77777777" w:rsidR="00D70E87" w:rsidRPr="00ED41A6" w:rsidRDefault="00D70E87" w:rsidP="00D70E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Stručna praksa se organizira u okviru završne godine master studija, prijava u okviru trećeg te realizacija u toku četvrtog semestra na II godini drugog ciklusa. </w:t>
      </w:r>
    </w:p>
    <w:p w14:paraId="3495361B" w14:textId="733EA28F" w:rsidR="00D70E87" w:rsidRPr="00ED41A6" w:rsidRDefault="00D70E87" w:rsidP="00D70E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4EF3AD0" w14:textId="28B028F0" w:rsidR="00ED41A6" w:rsidRPr="00ED41A6" w:rsidRDefault="00ED41A6" w:rsidP="00D70E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91F3DD5" w14:textId="0E93C22A" w:rsidR="00ED41A6" w:rsidRPr="00ED41A6" w:rsidRDefault="00ED41A6" w:rsidP="00D70E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58C780F" w14:textId="77777777" w:rsidR="00ED41A6" w:rsidRPr="00ED41A6" w:rsidRDefault="00ED41A6" w:rsidP="00D70E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E53EC04" w14:textId="4787C6C6" w:rsidR="00420375" w:rsidRDefault="00420375" w:rsidP="006011E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EE1751E" w14:textId="77777777" w:rsidR="006011E8" w:rsidRPr="006011E8" w:rsidRDefault="006011E8" w:rsidP="006011E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7DA24BC" w14:textId="3FC265FB" w:rsidR="00C56B97" w:rsidRPr="00ED41A6" w:rsidRDefault="00C56B97" w:rsidP="00C56B97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b/>
          <w:sz w:val="24"/>
          <w:szCs w:val="24"/>
          <w:lang w:val="bs-Latn-BA"/>
        </w:rPr>
        <w:lastRenderedPageBreak/>
        <w:t>II Predmet ugovora</w:t>
      </w:r>
      <w:r w:rsidR="00FE4C58" w:rsidRPr="00ED41A6">
        <w:rPr>
          <w:rFonts w:ascii="Times New Roman" w:hAnsi="Times New Roman" w:cs="Times New Roman"/>
          <w:b/>
          <w:sz w:val="24"/>
          <w:szCs w:val="24"/>
          <w:lang w:val="bs-Latn-BA"/>
        </w:rPr>
        <w:t>/Organizacija stručne prakse</w:t>
      </w:r>
    </w:p>
    <w:p w14:paraId="7941710A" w14:textId="638459DA" w:rsidR="00ED41A6" w:rsidRPr="00ED41A6" w:rsidRDefault="00FE4C58" w:rsidP="00420375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Član 2</w:t>
      </w:r>
    </w:p>
    <w:p w14:paraId="64D21374" w14:textId="76673A2B" w:rsidR="00C56B97" w:rsidRPr="00ED41A6" w:rsidRDefault="00C56B97" w:rsidP="00C56B97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Sukladno ugovornim odredbama u nastavku, </w:t>
      </w:r>
      <w:r w:rsidR="004916B1" w:rsidRPr="00ED41A6">
        <w:rPr>
          <w:rFonts w:ascii="Times New Roman" w:hAnsi="Times New Roman" w:cs="Times New Roman"/>
          <w:sz w:val="24"/>
          <w:szCs w:val="24"/>
          <w:lang w:val="bs-Latn-BA"/>
        </w:rPr>
        <w:t>utvrđuju se međusobne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916B1" w:rsidRPr="00ED41A6">
        <w:rPr>
          <w:rFonts w:ascii="Times New Roman" w:hAnsi="Times New Roman" w:cs="Times New Roman"/>
          <w:sz w:val="24"/>
          <w:szCs w:val="24"/>
          <w:lang w:val="bs-Latn-BA"/>
        </w:rPr>
        <w:t>obaveze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ugovornih strana za obavljanje stručne prakse studenata Univerziteta u Sarajevu</w:t>
      </w:r>
      <w:r w:rsidR="00F81C69" w:rsidRPr="00ED41A6"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>Arhitektonskog fakulteta</w:t>
      </w:r>
      <w:r w:rsidR="00FE4C58" w:rsidRPr="00ED41A6">
        <w:rPr>
          <w:rFonts w:ascii="Times New Roman" w:hAnsi="Times New Roman" w:cs="Times New Roman"/>
          <w:sz w:val="24"/>
          <w:szCs w:val="24"/>
          <w:lang w:val="bs-Latn-BA"/>
        </w:rPr>
        <w:t>. U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cilj</w:t>
      </w:r>
      <w:r w:rsidR="00FE4C58" w:rsidRPr="00ED41A6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sticanja praktičnih znanja i vještina koje odgovaraju odabranom smjeru i profilaciji karijere, kao i </w:t>
      </w:r>
      <w:r w:rsidR="00FE4C58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ispunjenje obaveza za sticanje ECTS kredita potrebnih u procesu </w:t>
      </w:r>
      <w:r w:rsidR="00F81C69" w:rsidRPr="00ED41A6">
        <w:rPr>
          <w:rFonts w:ascii="Times New Roman" w:hAnsi="Times New Roman" w:cs="Times New Roman"/>
          <w:sz w:val="24"/>
          <w:szCs w:val="24"/>
          <w:lang w:val="bs-Latn-BA"/>
        </w:rPr>
        <w:t>dostizanja</w:t>
      </w:r>
      <w:r w:rsidR="00FE4C58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akademske titule master studija. </w:t>
      </w:r>
    </w:p>
    <w:p w14:paraId="6AD611BC" w14:textId="4248B117" w:rsidR="00FE4C58" w:rsidRPr="00ED41A6" w:rsidRDefault="00C56322" w:rsidP="0047139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Ovlaštena</w:t>
      </w:r>
      <w:r w:rsidR="00FE4C58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osoba za 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>komunikaciju i realizaciju</w:t>
      </w:r>
      <w:r w:rsidR="00FE4C58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stručne prakse od strane organizacione jedinice je koordin</w:t>
      </w:r>
      <w:r w:rsidR="00932D88" w:rsidRPr="00ED41A6">
        <w:rPr>
          <w:rFonts w:ascii="Times New Roman" w:hAnsi="Times New Roman" w:cs="Times New Roman"/>
          <w:sz w:val="24"/>
          <w:szCs w:val="24"/>
          <w:lang w:val="bs-Latn-BA"/>
        </w:rPr>
        <w:t>ator/ica _____________________</w:t>
      </w:r>
      <w:r w:rsidR="00FE4C58" w:rsidRPr="00ED41A6">
        <w:rPr>
          <w:rFonts w:ascii="Times New Roman" w:hAnsi="Times New Roman" w:cs="Times New Roman"/>
          <w:sz w:val="24"/>
          <w:szCs w:val="24"/>
          <w:lang w:val="bs-Latn-BA"/>
        </w:rPr>
        <w:t>________;</w:t>
      </w:r>
    </w:p>
    <w:p w14:paraId="4B858DDA" w14:textId="2A85E8E6" w:rsidR="00913628" w:rsidRPr="00ED41A6" w:rsidRDefault="00C56322" w:rsidP="0047139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Ovlaštena</w:t>
      </w:r>
      <w:r w:rsidR="00913628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osoba</w:t>
      </w:r>
      <w:r w:rsidR="00EC2DBA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za 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>komunikaciju i realizaciju</w:t>
      </w:r>
      <w:r w:rsidR="00EC2DBA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stručne prakse kod pravnog 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>subjekta</w:t>
      </w:r>
      <w:r w:rsidR="00932D88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je </w:t>
      </w:r>
      <w:r w:rsidR="00ED41A6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supervizor </w:t>
      </w:r>
      <w:r w:rsidR="00932D88" w:rsidRPr="00ED41A6">
        <w:rPr>
          <w:rFonts w:ascii="Times New Roman" w:hAnsi="Times New Roman" w:cs="Times New Roman"/>
          <w:sz w:val="24"/>
          <w:szCs w:val="24"/>
          <w:lang w:val="bs-Latn-BA"/>
        </w:rPr>
        <w:t>________________</w:t>
      </w:r>
      <w:r w:rsidR="00EC2DBA" w:rsidRPr="00ED41A6">
        <w:rPr>
          <w:rFonts w:ascii="Times New Roman" w:hAnsi="Times New Roman" w:cs="Times New Roman"/>
          <w:sz w:val="24"/>
          <w:szCs w:val="24"/>
          <w:lang w:val="bs-Latn-BA"/>
        </w:rPr>
        <w:t>________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>_____________</w:t>
      </w:r>
      <w:r w:rsidR="00EC2DBA" w:rsidRPr="00ED41A6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14:paraId="3D2FB240" w14:textId="67414C2D" w:rsidR="00FE67BD" w:rsidRDefault="00FE67BD" w:rsidP="00FE4C5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F145767" w14:textId="77777777" w:rsidR="00420375" w:rsidRPr="00ED41A6" w:rsidRDefault="00420375" w:rsidP="00FE4C5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CB99FED" w14:textId="07105311" w:rsidR="002A2526" w:rsidRPr="00ED41A6" w:rsidRDefault="002A2526" w:rsidP="00FE4C58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b/>
          <w:sz w:val="24"/>
          <w:szCs w:val="24"/>
          <w:lang w:val="bs-Latn-BA"/>
        </w:rPr>
        <w:t>III Obaveze organizacione jedinice</w:t>
      </w:r>
    </w:p>
    <w:p w14:paraId="58F14709" w14:textId="7E054524" w:rsidR="00ED41A6" w:rsidRPr="00ED41A6" w:rsidRDefault="002A2526" w:rsidP="00420375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Član 3</w:t>
      </w:r>
    </w:p>
    <w:p w14:paraId="568FBCAA" w14:textId="476DDC05" w:rsidR="002A2526" w:rsidRPr="00ED41A6" w:rsidRDefault="002A2526" w:rsidP="002A2526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Organizaciona jedinica se obavezuje da:</w:t>
      </w:r>
    </w:p>
    <w:p w14:paraId="5C9E959D" w14:textId="4D5E135E" w:rsidR="002A2526" w:rsidRPr="00ED41A6" w:rsidRDefault="00EC2DBA" w:rsidP="002A252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FE67BD" w:rsidRPr="00ED41A6">
        <w:rPr>
          <w:rFonts w:ascii="Times New Roman" w:hAnsi="Times New Roman" w:cs="Times New Roman"/>
          <w:sz w:val="24"/>
          <w:szCs w:val="24"/>
          <w:lang w:val="bs-Latn-BA"/>
        </w:rPr>
        <w:t>vaj vid aktivnosti uvrsti u plan pokrivenosti nastave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14:paraId="67E3822C" w14:textId="52EEBAD7" w:rsidR="002A2526" w:rsidRPr="00ED41A6" w:rsidRDefault="002A2526" w:rsidP="002A252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sukladno planu realizacije nastave na vrijeme obezbjedi studentima aktivnu aplikaciju</w:t>
      </w:r>
      <w:r w:rsidR="00C03496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/prijavu za odabir </w:t>
      </w:r>
      <w:r w:rsidR="000637EA" w:rsidRPr="00ED41A6">
        <w:rPr>
          <w:rFonts w:ascii="Times New Roman" w:hAnsi="Times New Roman" w:cs="Times New Roman"/>
          <w:sz w:val="24"/>
          <w:szCs w:val="24"/>
          <w:lang w:val="bs-Latn-BA"/>
        </w:rPr>
        <w:t>pravnog subjekta</w:t>
      </w:r>
      <w:r w:rsidR="00C03496" w:rsidRPr="00ED41A6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14:paraId="296BE3FC" w14:textId="28798B71" w:rsidR="00112890" w:rsidRPr="00ED41A6" w:rsidRDefault="00C03496" w:rsidP="002A252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informiše studenta</w:t>
      </w:r>
      <w:r w:rsidR="00112890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o obavezama i odgovornostima u toku izvršavanja stručne prakse;</w:t>
      </w:r>
    </w:p>
    <w:p w14:paraId="4E1B2B63" w14:textId="7F289C40" w:rsidR="000637EA" w:rsidRPr="00ED41A6" w:rsidRDefault="000637EA" w:rsidP="000637E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po izvršenom odabiru studenata za izbor stručne prakse organizaciona jedinica dostavlja spisak pravnom subjektu studenata za tekuću akademsku godinu;</w:t>
      </w:r>
    </w:p>
    <w:p w14:paraId="035C5A46" w14:textId="11E3CEE3" w:rsidR="000637EA" w:rsidRPr="00ED41A6" w:rsidRDefault="005632AB" w:rsidP="000637E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blagovremeno, u toku master studija</w:t>
      </w:r>
      <w:r w:rsidR="000637EA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dostavi  pravnom licu silabus, pravilnik stručne prakse i ugovor na potpis;</w:t>
      </w:r>
    </w:p>
    <w:p w14:paraId="0F818D8F" w14:textId="3408E33D" w:rsidR="00112890" w:rsidRPr="00ED41A6" w:rsidRDefault="00112890" w:rsidP="002A252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pomogne studentu u rješavanju problema i sprovođenju struč</w:t>
      </w:r>
      <w:r w:rsidR="00C03496" w:rsidRPr="00ED41A6">
        <w:rPr>
          <w:rFonts w:ascii="Times New Roman" w:hAnsi="Times New Roman" w:cs="Times New Roman"/>
          <w:sz w:val="24"/>
          <w:szCs w:val="24"/>
          <w:lang w:val="bs-Latn-BA"/>
        </w:rPr>
        <w:t>ne prakse ukoliko se student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obrati za pomoć;</w:t>
      </w:r>
    </w:p>
    <w:p w14:paraId="79A73356" w14:textId="5FC835C4" w:rsidR="000637EA" w:rsidRPr="00ED41A6" w:rsidRDefault="000637EA" w:rsidP="000637E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mentori zaduženi za pojedinačne studente na kraju finaliziranja stručne prakse dostave potpisane izvještaje koordinatoru za stručnu praksu; </w:t>
      </w:r>
    </w:p>
    <w:p w14:paraId="7EA7CC93" w14:textId="459AECE7" w:rsidR="006016EB" w:rsidRPr="00ED41A6" w:rsidRDefault="00212D98" w:rsidP="006016E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u slučaju da stručna praksa nije započeta u toku prve dvije sedmice ljetnog semestra, riješi pitanje realizacije ECTS kredita;</w:t>
      </w:r>
      <w:r w:rsidR="00CC4E60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Student se upućuje na pohađanje izbornih predmeta u istom broju ECTS kredita, ili se angažuje za rada u okviru Instituta za arhitekturu, urbanizam i prostorno pla</w:t>
      </w:r>
      <w:r w:rsidR="006011E8">
        <w:rPr>
          <w:rFonts w:ascii="Times New Roman" w:hAnsi="Times New Roman" w:cs="Times New Roman"/>
          <w:sz w:val="24"/>
          <w:szCs w:val="24"/>
          <w:lang w:val="bs-Latn-BA"/>
        </w:rPr>
        <w:t>niranje Univerziteta u Sarajevu-</w:t>
      </w:r>
      <w:r w:rsidR="00CC4E60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Arhitektonskog fakulteta. </w:t>
      </w:r>
    </w:p>
    <w:p w14:paraId="36F0F94E" w14:textId="37DF8D08" w:rsidR="009C334B" w:rsidRDefault="00212D98" w:rsidP="003E4B57">
      <w:pPr>
        <w:pStyle w:val="ListParagraph"/>
        <w:numPr>
          <w:ilvl w:val="0"/>
          <w:numId w:val="10"/>
        </w:numPr>
        <w:ind w:hanging="436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se obavezuje da dostavi pravnom subjektu spisak imena studenata koji su odabrani za reailzaciju stručne prakse u tekućoj akademskoj godini</w:t>
      </w:r>
      <w:r w:rsidR="00ED41A6" w:rsidRPr="00ED41A6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0D793BE5" w14:textId="77777777" w:rsidR="00FD07E3" w:rsidRDefault="00FD07E3" w:rsidP="00C03496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7CF1CFC3" w14:textId="77777777" w:rsidR="00FD07E3" w:rsidRDefault="00FD07E3" w:rsidP="00C03496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41DD8265" w14:textId="6161B88C" w:rsidR="00471398" w:rsidRPr="00ED41A6" w:rsidRDefault="003E4B57" w:rsidP="00C03496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b/>
          <w:sz w:val="24"/>
          <w:szCs w:val="24"/>
          <w:lang w:val="bs-Latn-BA"/>
        </w:rPr>
        <w:lastRenderedPageBreak/>
        <w:t>I</w:t>
      </w:r>
      <w:r w:rsidR="003A13BE" w:rsidRPr="00ED41A6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V Obaveze </w:t>
      </w:r>
      <w:r w:rsidR="00932D88" w:rsidRPr="00ED41A6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pravnog </w:t>
      </w:r>
      <w:r w:rsidR="000D71AA" w:rsidRPr="00ED41A6">
        <w:rPr>
          <w:rFonts w:ascii="Times New Roman" w:hAnsi="Times New Roman" w:cs="Times New Roman"/>
          <w:b/>
          <w:sz w:val="24"/>
          <w:szCs w:val="24"/>
          <w:lang w:val="bs-Latn-BA"/>
        </w:rPr>
        <w:t>subjekta</w:t>
      </w:r>
    </w:p>
    <w:p w14:paraId="0B044189" w14:textId="50345962" w:rsidR="00ED41A6" w:rsidRPr="00ED41A6" w:rsidRDefault="003E4B57" w:rsidP="00420375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Član 4</w:t>
      </w:r>
    </w:p>
    <w:p w14:paraId="19A70908" w14:textId="45A5B1ED" w:rsidR="00FD06BD" w:rsidRPr="00ED41A6" w:rsidRDefault="000D71AA" w:rsidP="003A13BE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Pravni subjekt</w:t>
      </w:r>
      <w:r w:rsidR="003A13BE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se obavezuje da:</w:t>
      </w:r>
    </w:p>
    <w:p w14:paraId="002BF86B" w14:textId="371B986E" w:rsidR="00A96D66" w:rsidRPr="00ED41A6" w:rsidRDefault="00342BA1" w:rsidP="00A96D6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imenuje </w:t>
      </w:r>
      <w:r w:rsidR="00ED41A6" w:rsidRPr="00ED41A6">
        <w:rPr>
          <w:rFonts w:ascii="Times New Roman" w:hAnsi="Times New Roman" w:cs="Times New Roman"/>
          <w:sz w:val="24"/>
          <w:szCs w:val="24"/>
          <w:lang w:val="bs-Latn-BA"/>
        </w:rPr>
        <w:t>supervizora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stručne prakse koji će biti kontaktna osoba sa koordinatorom stručne prakse od strane organizacione jedinice;</w:t>
      </w:r>
    </w:p>
    <w:p w14:paraId="39E7DECC" w14:textId="4E262707" w:rsidR="00AB09B1" w:rsidRPr="00ED41A6" w:rsidRDefault="00AB09B1" w:rsidP="003D3AB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Prije početka obavljanja stručne prakse potrebno je da se izradi plan rada od strane supervizora kako bi mentor u konačnici mogao usporediti planirane u odnosu na realizirane obaveze.</w:t>
      </w:r>
    </w:p>
    <w:p w14:paraId="7AD864E5" w14:textId="58E4DFCC" w:rsidR="00342BA1" w:rsidRPr="00ED41A6" w:rsidRDefault="005632AB" w:rsidP="00342BA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neće pružiti stručnu praksu studentu, sa kojim su vlasnici i/ili uposlenici na rukovodećim pozicijama u bliskom srodstvu.</w:t>
      </w:r>
      <w:r w:rsidR="00342BA1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Bliskim srodnikom se smatraju bračni i vanbračni drug, dijete, majka, otac, te druga lica koja žive u zajedničkom domaćinstvu sa pomenutom osobom;</w:t>
      </w:r>
    </w:p>
    <w:p w14:paraId="4ECCCE29" w14:textId="384267E1" w:rsidR="00FD06BD" w:rsidRPr="00ED41A6" w:rsidRDefault="00FD06BD" w:rsidP="003A13B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stude</w:t>
      </w:r>
      <w:r w:rsidR="00913628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ntu omogući adekvatan prostor, tehničke i ostale uslove </w:t>
      </w:r>
      <w:r w:rsidR="00162948" w:rsidRPr="00ED41A6">
        <w:rPr>
          <w:rFonts w:ascii="Times New Roman" w:hAnsi="Times New Roman" w:cs="Times New Roman"/>
          <w:sz w:val="24"/>
          <w:szCs w:val="24"/>
          <w:lang w:val="bs-Latn-BA"/>
        </w:rPr>
        <w:t>za sticanje praktičnih vještina i znanja;</w:t>
      </w:r>
    </w:p>
    <w:p w14:paraId="6697F9A7" w14:textId="2FBA6F1F" w:rsidR="00A96D66" w:rsidRPr="00ED41A6" w:rsidRDefault="00A96D66" w:rsidP="003A13B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stručna praksa se obavezno mora obavljati u radnim prostorima pravnog subjekta;</w:t>
      </w:r>
    </w:p>
    <w:p w14:paraId="315C30BD" w14:textId="3475E9AB" w:rsidR="004D7E70" w:rsidRPr="00ED41A6" w:rsidRDefault="004D7E70" w:rsidP="004D7E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će studentu obezbjed</w:t>
      </w:r>
      <w:r w:rsidR="003A13BE" w:rsidRPr="00ED41A6">
        <w:rPr>
          <w:rFonts w:ascii="Times New Roman" w:hAnsi="Times New Roman" w:cs="Times New Roman"/>
          <w:sz w:val="24"/>
          <w:szCs w:val="24"/>
          <w:lang w:val="bs-Latn-BA"/>
        </w:rPr>
        <w:t>iti i adekvatnu zaštitu na radu</w:t>
      </w:r>
      <w:r w:rsidR="006011E8">
        <w:rPr>
          <w:rFonts w:ascii="Times New Roman" w:hAnsi="Times New Roman" w:cs="Times New Roman"/>
          <w:sz w:val="24"/>
          <w:szCs w:val="24"/>
          <w:lang w:val="bs-Latn-BA"/>
        </w:rPr>
        <w:t>, odnosno zaštitnu opremu,</w:t>
      </w:r>
      <w:r w:rsidR="00162948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u skladu sa općim zakonom zaštite na radu kao i internim pravilima i zakonima kojima se utvrđuju mjere zaštite zaposlenika;</w:t>
      </w:r>
    </w:p>
    <w:p w14:paraId="13C27034" w14:textId="7365C910" w:rsidR="00342BA1" w:rsidRPr="00ED41A6" w:rsidRDefault="003A13BE" w:rsidP="00342BA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će n</w:t>
      </w:r>
      <w:r w:rsidR="00E663E6" w:rsidRPr="00ED41A6">
        <w:rPr>
          <w:rFonts w:ascii="Times New Roman" w:hAnsi="Times New Roman" w:cs="Times New Roman"/>
          <w:sz w:val="24"/>
          <w:szCs w:val="24"/>
          <w:lang w:val="bs-Latn-BA"/>
        </w:rPr>
        <w:t>a kraju</w:t>
      </w:r>
      <w:r w:rsidR="00D41ED7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saradnje</w:t>
      </w:r>
      <w:r w:rsidR="00E663E6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>potpisati</w:t>
      </w:r>
      <w:r w:rsidR="00E663E6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41ED7" w:rsidRPr="00ED41A6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8804DF" w:rsidRPr="00ED41A6">
        <w:rPr>
          <w:rFonts w:ascii="Times New Roman" w:hAnsi="Times New Roman" w:cs="Times New Roman"/>
          <w:sz w:val="24"/>
          <w:szCs w:val="24"/>
          <w:lang w:val="bs-Latn-BA"/>
        </w:rPr>
        <w:t>zvještaj</w:t>
      </w:r>
      <w:r w:rsidR="00831141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41ED7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o realizaciji stručne prakse; </w:t>
      </w:r>
    </w:p>
    <w:p w14:paraId="41CC2D38" w14:textId="77777777" w:rsidR="00ED41A6" w:rsidRPr="00ED41A6" w:rsidRDefault="00913628" w:rsidP="00ED41A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najkasnije u prve dvije sedmice od početka ljetnog semestra</w:t>
      </w:r>
      <w:r w:rsidR="00162948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41ED7" w:rsidRPr="00ED41A6">
        <w:rPr>
          <w:rFonts w:ascii="Times New Roman" w:hAnsi="Times New Roman" w:cs="Times New Roman"/>
          <w:sz w:val="24"/>
          <w:szCs w:val="24"/>
          <w:lang w:val="bs-Latn-BA"/>
        </w:rPr>
        <w:t>omogućiti poč</w:t>
      </w:r>
      <w:r w:rsidR="00212D98" w:rsidRPr="00ED41A6">
        <w:rPr>
          <w:rFonts w:ascii="Times New Roman" w:hAnsi="Times New Roman" w:cs="Times New Roman"/>
          <w:sz w:val="24"/>
          <w:szCs w:val="24"/>
          <w:lang w:val="bs-Latn-BA"/>
        </w:rPr>
        <w:t>etak realizacije stručne prakse;</w:t>
      </w:r>
    </w:p>
    <w:p w14:paraId="2D9C6560" w14:textId="63E9D7E8" w:rsidR="002E20B3" w:rsidRPr="002531DB" w:rsidRDefault="002E20B3" w:rsidP="002E20B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531DB">
        <w:rPr>
          <w:rFonts w:ascii="Times New Roman" w:hAnsi="Times New Roman" w:cs="Times New Roman"/>
          <w:sz w:val="24"/>
          <w:szCs w:val="24"/>
          <w:lang w:val="bs-Latn-BA"/>
        </w:rPr>
        <w:t>da Izjavu o čuvanju povjerljivih informacija pravnog subjekta</w:t>
      </w:r>
      <w:r w:rsidRPr="002531DB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2531DB">
        <w:rPr>
          <w:rFonts w:ascii="Times New Roman" w:hAnsi="Times New Roman" w:cs="Times New Roman"/>
          <w:sz w:val="24"/>
          <w:szCs w:val="24"/>
          <w:lang w:val="bs-Latn-BA"/>
        </w:rPr>
        <w:t xml:space="preserve">dostavi studentu na potpis i precizira načine čuvanja povjerljivih informacija (uključujući </w:t>
      </w:r>
      <w:r>
        <w:rPr>
          <w:rFonts w:ascii="Times New Roman" w:hAnsi="Times New Roman" w:cs="Times New Roman"/>
          <w:sz w:val="24"/>
          <w:szCs w:val="24"/>
          <w:lang w:val="bs-Latn-BA"/>
        </w:rPr>
        <w:t>znanje i iskustvo</w:t>
      </w:r>
      <w:r w:rsidRPr="002531DB">
        <w:rPr>
          <w:rFonts w:ascii="Times New Roman" w:hAnsi="Times New Roman" w:cs="Times New Roman"/>
          <w:sz w:val="24"/>
          <w:szCs w:val="24"/>
          <w:lang w:val="bs-Latn-BA"/>
        </w:rPr>
        <w:t>, raspored, specifikacije, baza podataka, teh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ničkih informacija, modela itd), kao i obavezu odgovornosti za eventualnu počinjenu štetu u procesu realizacije stručne prakse. </w:t>
      </w:r>
    </w:p>
    <w:p w14:paraId="52BD80AA" w14:textId="191AB679" w:rsidR="003D3AB7" w:rsidRPr="00ED41A6" w:rsidRDefault="002E20B3" w:rsidP="00ED41A6">
      <w:pPr>
        <w:pStyle w:val="ListParagraph"/>
        <w:numPr>
          <w:ilvl w:val="0"/>
          <w:numId w:val="5"/>
        </w:numPr>
        <w:ind w:hanging="436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će s</w:t>
      </w:r>
      <w:r w:rsidR="003D3AB7" w:rsidRPr="00ED41A6">
        <w:rPr>
          <w:rFonts w:ascii="Times New Roman" w:hAnsi="Times New Roman" w:cs="Times New Roman"/>
          <w:sz w:val="24"/>
          <w:szCs w:val="24"/>
          <w:lang w:val="bs-Latn-BA"/>
        </w:rPr>
        <w:t>upervizor odgovori</w:t>
      </w:r>
      <w:r>
        <w:rPr>
          <w:rFonts w:ascii="Times New Roman" w:hAnsi="Times New Roman" w:cs="Times New Roman"/>
          <w:sz w:val="24"/>
          <w:szCs w:val="24"/>
          <w:lang w:val="bs-Latn-BA"/>
        </w:rPr>
        <w:t>ti</w:t>
      </w:r>
      <w:r w:rsidR="003D3AB7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na eventualni upit mentora vezano za provođenje planiranih aktivnosti stručne prakse.</w:t>
      </w:r>
    </w:p>
    <w:p w14:paraId="0FD0BF08" w14:textId="2C4F5F2D" w:rsidR="003E4B57" w:rsidRDefault="003E4B57" w:rsidP="003E4B5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C02FFD6" w14:textId="77777777" w:rsidR="00420375" w:rsidRPr="00ED41A6" w:rsidRDefault="00420375" w:rsidP="003E4B5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9018CA1" w14:textId="07643BE3" w:rsidR="003E4B57" w:rsidRPr="00ED41A6" w:rsidRDefault="003E4B57" w:rsidP="003E4B57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b/>
          <w:sz w:val="24"/>
          <w:szCs w:val="24"/>
          <w:lang w:val="bs-Latn-BA"/>
        </w:rPr>
        <w:t>V Obaveze studenta</w:t>
      </w:r>
    </w:p>
    <w:p w14:paraId="12459AB9" w14:textId="0E7A5B4A" w:rsidR="00ED41A6" w:rsidRPr="00ED41A6" w:rsidRDefault="003E4B57" w:rsidP="00420375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Član 5</w:t>
      </w:r>
    </w:p>
    <w:p w14:paraId="1C996453" w14:textId="77777777" w:rsidR="003E4B57" w:rsidRPr="00ED41A6" w:rsidRDefault="003E4B57" w:rsidP="003E4B57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Student/ica se obavezuje da:</w:t>
      </w:r>
    </w:p>
    <w:p w14:paraId="0E719384" w14:textId="404C1990" w:rsidR="00345761" w:rsidRPr="00ED41A6" w:rsidRDefault="00345761" w:rsidP="003E4B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se pridržava svih odredbi iz Pravilnika o stručnoj praksi</w:t>
      </w:r>
      <w:r w:rsidR="000D5D5E" w:rsidRPr="00ED41A6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0EE8DA96" w14:textId="4C84F38B" w:rsidR="00ED41A6" w:rsidRPr="00ED41A6" w:rsidRDefault="003E4B57" w:rsidP="002E20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će u toku rada, </w:t>
      </w:r>
      <w:r w:rsidR="00C72CCD" w:rsidRPr="00ED41A6">
        <w:rPr>
          <w:rFonts w:ascii="Times New Roman" w:hAnsi="Times New Roman" w:cs="Times New Roman"/>
          <w:sz w:val="24"/>
          <w:szCs w:val="24"/>
          <w:lang w:val="bs-Latn-BA"/>
        </w:rPr>
        <w:t>pri obavljanju stručne prakse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>, poštovati etiku rada, pravila zaštite na radu, pravila ponašanja u skladu sa Zakonom o javnom redu i miru kao i Zakonom o radu;</w:t>
      </w:r>
      <w:r w:rsidR="002E20B3" w:rsidRPr="002E20B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E20B3">
        <w:rPr>
          <w:rFonts w:ascii="Times New Roman" w:hAnsi="Times New Roman" w:cs="Times New Roman"/>
          <w:sz w:val="24"/>
          <w:szCs w:val="24"/>
          <w:lang w:val="bs-Latn-BA"/>
        </w:rPr>
        <w:t>U slučaju eventualne povrede na radu, organizaciona jedinica, kao i pravni subjekt ne snosi odgovornost.</w:t>
      </w:r>
    </w:p>
    <w:p w14:paraId="73B351A4" w14:textId="46EC7B70" w:rsidR="00A96D66" w:rsidRPr="00604817" w:rsidRDefault="00A96D66" w:rsidP="0060481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lang w:val="bs-Latn-BA"/>
        </w:rPr>
        <w:t>su dužni potpisati Izjavu o čuvanju povjerljivi</w:t>
      </w:r>
      <w:r w:rsidR="00604817">
        <w:rPr>
          <w:rFonts w:ascii="Times New Roman" w:hAnsi="Times New Roman" w:cs="Times New Roman"/>
          <w:sz w:val="24"/>
          <w:lang w:val="bs-Latn-BA"/>
        </w:rPr>
        <w:t xml:space="preserve">h informacija pravnog subjekta kao i pristanak na odgovornost za </w:t>
      </w:r>
      <w:r w:rsidR="00604817">
        <w:rPr>
          <w:rFonts w:ascii="Times New Roman" w:hAnsi="Times New Roman" w:cs="Times New Roman"/>
          <w:sz w:val="24"/>
          <w:szCs w:val="24"/>
          <w:lang w:val="bs-Latn-BA"/>
        </w:rPr>
        <w:t>eventualnu počinjenu štetu u toku realizacije stručne prakse.</w:t>
      </w:r>
    </w:p>
    <w:p w14:paraId="7DD60BFE" w14:textId="74310904" w:rsidR="003E4B57" w:rsidRPr="00ED41A6" w:rsidRDefault="00604817" w:rsidP="003E4B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će se pridržavati i in</w:t>
      </w:r>
      <w:r w:rsidR="003E4B57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ternih pravila određenih od strane </w:t>
      </w:r>
      <w:r w:rsidR="00C72CCD" w:rsidRPr="00ED41A6">
        <w:rPr>
          <w:rFonts w:ascii="Times New Roman" w:hAnsi="Times New Roman" w:cs="Times New Roman"/>
          <w:sz w:val="24"/>
          <w:szCs w:val="24"/>
          <w:lang w:val="bs-Latn-BA"/>
        </w:rPr>
        <w:t>pravnog subjekta</w:t>
      </w:r>
      <w:r w:rsidR="003E4B57" w:rsidRPr="00ED41A6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14:paraId="4A9A1EFF" w14:textId="4FC4E3F7" w:rsidR="003E4B57" w:rsidRPr="00ED41A6" w:rsidRDefault="003E4B57" w:rsidP="00C72CC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je dužan ispuniti dnevnu satnicu</w:t>
      </w:r>
      <w:r w:rsidR="00C72CCD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rada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(225 radnih sati u toku 15 sedmica ljetnog semestra, ili ekv.)</w:t>
      </w:r>
      <w:r w:rsidR="00C72CCD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>predviđenu nastavnim planom i programom, kao i obaveze koje su mu povjerene od strane</w:t>
      </w:r>
      <w:r w:rsidR="00C72CCD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ovlaštenog lica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pravnog </w:t>
      </w:r>
      <w:r w:rsidR="00C72CCD" w:rsidRPr="00ED41A6">
        <w:rPr>
          <w:rFonts w:ascii="Times New Roman" w:hAnsi="Times New Roman" w:cs="Times New Roman"/>
          <w:sz w:val="24"/>
          <w:szCs w:val="24"/>
          <w:lang w:val="bs-Latn-BA"/>
        </w:rPr>
        <w:t>subjekta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C72CCD" w:rsidRPr="00ED41A6">
        <w:rPr>
          <w:rFonts w:ascii="Times New Roman" w:hAnsi="Times New Roman" w:cs="Times New Roman"/>
          <w:sz w:val="24"/>
          <w:szCs w:val="24"/>
          <w:lang w:val="bs-Latn-BA"/>
        </w:rPr>
        <w:t>Ukoliko navedeno ne bude ispunjeno prema očekivanjima ovlaštenog lica pravnog subjekta ili mentora, student gubi pravo potpisa kao</w:t>
      </w:r>
      <w:r w:rsidR="000D5D5E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i predviđene </w:t>
      </w:r>
      <w:r w:rsidR="00C72CCD" w:rsidRPr="00ED41A6">
        <w:rPr>
          <w:rFonts w:ascii="Times New Roman" w:hAnsi="Times New Roman" w:cs="Times New Roman"/>
          <w:sz w:val="24"/>
          <w:szCs w:val="24"/>
          <w:lang w:val="bs-Latn-BA"/>
        </w:rPr>
        <w:t>ECTS kredit</w:t>
      </w:r>
      <w:r w:rsidR="000D5D5E" w:rsidRPr="00ED41A6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C72CCD" w:rsidRPr="00ED41A6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1618A18A" w14:textId="306ABAF4" w:rsidR="00C72CCD" w:rsidRPr="00ED41A6" w:rsidRDefault="000D5D5E" w:rsidP="00C72CC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će na sedmičnom nivou ispuniti I</w:t>
      </w:r>
      <w:r w:rsidR="00C72CCD" w:rsidRPr="00ED41A6">
        <w:rPr>
          <w:rFonts w:ascii="Times New Roman" w:hAnsi="Times New Roman" w:cs="Times New Roman"/>
          <w:sz w:val="24"/>
          <w:szCs w:val="24"/>
          <w:lang w:val="bs-Latn-BA"/>
        </w:rPr>
        <w:t>zvještaj o izvršenim obavez</w:t>
      </w:r>
      <w:r w:rsidR="00291F6A" w:rsidRPr="00ED41A6">
        <w:rPr>
          <w:rFonts w:ascii="Times New Roman" w:hAnsi="Times New Roman" w:cs="Times New Roman"/>
          <w:sz w:val="24"/>
          <w:szCs w:val="24"/>
          <w:lang w:val="bs-Latn-BA"/>
        </w:rPr>
        <w:t>ama koji se</w:t>
      </w:r>
      <w:r w:rsidR="00C72CCD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po završ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>etku stručne prakse prilaže uz I</w:t>
      </w:r>
      <w:r w:rsidR="00C72CCD" w:rsidRPr="00ED41A6">
        <w:rPr>
          <w:rFonts w:ascii="Times New Roman" w:hAnsi="Times New Roman" w:cs="Times New Roman"/>
          <w:sz w:val="24"/>
          <w:szCs w:val="24"/>
          <w:lang w:val="bs-Latn-BA"/>
        </w:rPr>
        <w:t>zvještaj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o realizaciji stručne prakse.</w:t>
      </w:r>
      <w:r w:rsidR="00C72CCD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15A3E8C4" w14:textId="1CFFE9EE" w:rsidR="003E4B57" w:rsidRPr="00ED41A6" w:rsidRDefault="003E4B57" w:rsidP="003E4B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će paralelno sa radom kod pravnog </w:t>
      </w:r>
      <w:r w:rsidR="00C72CCD" w:rsidRPr="00ED41A6">
        <w:rPr>
          <w:rFonts w:ascii="Times New Roman" w:hAnsi="Times New Roman" w:cs="Times New Roman"/>
          <w:sz w:val="24"/>
          <w:szCs w:val="24"/>
          <w:lang w:val="bs-Latn-BA"/>
        </w:rPr>
        <w:t>subjekta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u toku radne sedmice izvršavati obaveze prema mentoru za izradu i finaliziranje završnog master rada;</w:t>
      </w:r>
    </w:p>
    <w:p w14:paraId="61F85D11" w14:textId="1A1DA151" w:rsidR="00B46661" w:rsidRDefault="00B46661" w:rsidP="004D7E70">
      <w:pPr>
        <w:jc w:val="both"/>
        <w:rPr>
          <w:rFonts w:ascii="Times New Roman" w:hAnsi="Times New Roman" w:cs="Times New Roman"/>
          <w:lang w:val="bs-Latn-BA"/>
        </w:rPr>
      </w:pPr>
    </w:p>
    <w:p w14:paraId="7DC25B8A" w14:textId="77777777" w:rsidR="00420375" w:rsidRPr="00ED41A6" w:rsidRDefault="00420375" w:rsidP="004D7E70">
      <w:pPr>
        <w:jc w:val="both"/>
        <w:rPr>
          <w:rFonts w:ascii="Times New Roman" w:hAnsi="Times New Roman" w:cs="Times New Roman"/>
          <w:lang w:val="bs-Latn-BA"/>
        </w:rPr>
      </w:pPr>
    </w:p>
    <w:p w14:paraId="3BFE799D" w14:textId="710B2CF6" w:rsidR="004D7E70" w:rsidRPr="00ED41A6" w:rsidRDefault="00D6406B" w:rsidP="00D6406B">
      <w:pPr>
        <w:rPr>
          <w:rFonts w:ascii="Times New Roman" w:hAnsi="Times New Roman" w:cs="Times New Roman"/>
          <w:b/>
          <w:sz w:val="24"/>
          <w:lang w:val="bs-Latn-BA"/>
        </w:rPr>
      </w:pPr>
      <w:r w:rsidRPr="00ED41A6">
        <w:rPr>
          <w:rFonts w:ascii="Times New Roman" w:hAnsi="Times New Roman" w:cs="Times New Roman"/>
          <w:b/>
          <w:sz w:val="24"/>
          <w:lang w:val="bs-Latn-BA"/>
        </w:rPr>
        <w:t>VI Finansiranje stručne prakse</w:t>
      </w:r>
    </w:p>
    <w:p w14:paraId="40923C6D" w14:textId="13600B92" w:rsidR="00ED41A6" w:rsidRPr="00ED41A6" w:rsidRDefault="00D6406B" w:rsidP="00420375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Član 6</w:t>
      </w:r>
    </w:p>
    <w:p w14:paraId="244C8898" w14:textId="29AA0E17" w:rsidR="00D6406B" w:rsidRPr="00ED41A6" w:rsidRDefault="0077164E" w:rsidP="00291F6A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Ugovorne strane su saglasne da realizacija stručne </w:t>
      </w:r>
      <w:r w:rsidR="00FD66E7" w:rsidRPr="00ED41A6">
        <w:rPr>
          <w:rFonts w:ascii="Times New Roman" w:hAnsi="Times New Roman" w:cs="Times New Roman"/>
          <w:sz w:val="24"/>
          <w:szCs w:val="24"/>
          <w:lang w:val="bs-Latn-BA"/>
        </w:rPr>
        <w:t>prakse ne zahtjeva financijsku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nadoknadu </w:t>
      </w:r>
      <w:r w:rsidR="00297BC7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studentu, </w:t>
      </w:r>
      <w:r w:rsidR="00FD66E7" w:rsidRPr="00ED41A6">
        <w:rPr>
          <w:rFonts w:ascii="Times New Roman" w:hAnsi="Times New Roman" w:cs="Times New Roman"/>
          <w:sz w:val="24"/>
          <w:szCs w:val="24"/>
          <w:lang w:val="bs-Latn-BA"/>
        </w:rPr>
        <w:t>obzirom da je aktivnost valorizirana unutar nastavnog procesa sa ECTS kreditima</w:t>
      </w:r>
      <w:r w:rsidR="00297BC7" w:rsidRPr="00ED41A6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2C0577D3" w14:textId="64C4D8E5" w:rsidR="0077164E" w:rsidRPr="00ED41A6" w:rsidRDefault="0077164E" w:rsidP="00D6406B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1047542" w14:textId="1313421E" w:rsidR="0077164E" w:rsidRPr="00ED41A6" w:rsidRDefault="0077164E" w:rsidP="00D6406B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4DC23E8" w14:textId="16E675EC" w:rsidR="0077164E" w:rsidRPr="00ED41A6" w:rsidRDefault="0077164E" w:rsidP="00D6406B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b/>
          <w:sz w:val="24"/>
          <w:szCs w:val="24"/>
          <w:lang w:val="bs-Latn-BA"/>
        </w:rPr>
        <w:t>VII Trajanje i prestanak važenja ugovora</w:t>
      </w:r>
    </w:p>
    <w:p w14:paraId="36618E46" w14:textId="53FB5CDB" w:rsidR="00ED41A6" w:rsidRPr="00ED41A6" w:rsidRDefault="0077164E" w:rsidP="00420375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Član 7</w:t>
      </w:r>
    </w:p>
    <w:p w14:paraId="2B93EE0B" w14:textId="232CB4FF" w:rsidR="00297BC7" w:rsidRPr="00ED41A6" w:rsidRDefault="0077164E" w:rsidP="00083B3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Ovaj ugovor stupa na snagu danom potpisivanja od strane ovlaštenih osoba ugovornih strana (</w:t>
      </w:r>
      <w:r w:rsidR="00297BC7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pravnog </w:t>
      </w:r>
      <w:r w:rsidR="00291F6A" w:rsidRPr="00ED41A6">
        <w:rPr>
          <w:rFonts w:ascii="Times New Roman" w:hAnsi="Times New Roman" w:cs="Times New Roman"/>
          <w:sz w:val="24"/>
          <w:szCs w:val="24"/>
          <w:lang w:val="bs-Latn-BA"/>
        </w:rPr>
        <w:t>subjekta</w:t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i organizacione jedinice) i </w:t>
      </w:r>
      <w:r w:rsidR="00604817">
        <w:rPr>
          <w:rFonts w:ascii="Times New Roman" w:hAnsi="Times New Roman" w:cs="Times New Roman"/>
          <w:sz w:val="24"/>
          <w:szCs w:val="24"/>
          <w:lang w:val="bs-Latn-BA"/>
        </w:rPr>
        <w:t xml:space="preserve">zaključuje se na neodređeno vrijeme, a isti se može jednostrano raskinuti od bilo koje ugovorne strane u roku od 15 dana prije početka ljetnog semestra </w:t>
      </w:r>
      <w:r w:rsidR="00297BC7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ili </w:t>
      </w:r>
      <w:r w:rsidR="00604817">
        <w:rPr>
          <w:rFonts w:ascii="Times New Roman" w:hAnsi="Times New Roman" w:cs="Times New Roman"/>
          <w:sz w:val="24"/>
          <w:szCs w:val="24"/>
          <w:lang w:val="bs-Latn-BA"/>
        </w:rPr>
        <w:t xml:space="preserve">eventualnog sporazumnog </w:t>
      </w:r>
      <w:r w:rsidR="00297BC7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obostranog </w:t>
      </w:r>
      <w:r w:rsidR="00FD66E7" w:rsidRPr="00ED41A6">
        <w:rPr>
          <w:rFonts w:ascii="Times New Roman" w:hAnsi="Times New Roman" w:cs="Times New Roman"/>
          <w:sz w:val="24"/>
          <w:szCs w:val="24"/>
          <w:lang w:val="bs-Latn-BA"/>
        </w:rPr>
        <w:t>raskida</w:t>
      </w:r>
      <w:r w:rsidR="00297BC7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ugovora. </w:t>
      </w:r>
    </w:p>
    <w:p w14:paraId="1451BD16" w14:textId="6D086B6F" w:rsidR="00ED41A6" w:rsidRPr="00ED41A6" w:rsidRDefault="00297BC7" w:rsidP="00420375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Član 8</w:t>
      </w:r>
    </w:p>
    <w:p w14:paraId="76C19466" w14:textId="26BC35EF" w:rsidR="00FD66E7" w:rsidRPr="00ED41A6" w:rsidRDefault="0077164E" w:rsidP="00291F6A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Ugovorne strane će rješavati sporne odnose mirnim putem, međusobnim razgovorom i rješavanjem problema, ali ukoliko to nije moguće </w:t>
      </w:r>
      <w:r w:rsidR="00604817">
        <w:rPr>
          <w:rFonts w:ascii="Times New Roman" w:hAnsi="Times New Roman" w:cs="Times New Roman"/>
          <w:sz w:val="24"/>
          <w:szCs w:val="24"/>
          <w:lang w:val="bs-Latn-BA"/>
        </w:rPr>
        <w:t xml:space="preserve">za sve eventualne sporove nadležan je sud u Sarajevu. </w:t>
      </w:r>
    </w:p>
    <w:p w14:paraId="1322C9DE" w14:textId="243EC967" w:rsidR="0077164E" w:rsidRDefault="0077164E" w:rsidP="00291F6A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17C12918" w14:textId="77777777" w:rsidR="00420375" w:rsidRPr="00ED41A6" w:rsidRDefault="00420375" w:rsidP="00291F6A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854610A" w14:textId="4C190F2A" w:rsidR="0077164E" w:rsidRPr="00ED41A6" w:rsidRDefault="0077164E" w:rsidP="00291F6A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b/>
          <w:sz w:val="24"/>
          <w:szCs w:val="24"/>
          <w:lang w:val="bs-Latn-BA"/>
        </w:rPr>
        <w:t>VIII Izmjene i dopune ugovora</w:t>
      </w:r>
    </w:p>
    <w:p w14:paraId="20310D40" w14:textId="01C2B2D9" w:rsidR="00ED41A6" w:rsidRPr="00ED41A6" w:rsidRDefault="00297BC7" w:rsidP="00420375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Član 9</w:t>
      </w:r>
    </w:p>
    <w:p w14:paraId="0D407990" w14:textId="049A25BA" w:rsidR="00420375" w:rsidRPr="00ED41A6" w:rsidRDefault="0077164E" w:rsidP="00291F6A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Izmjene i dopune ovog ugovora vrše se u formi aneksa, zaključivanjem od strane ovlaštenih predstavnika ugovornih strana. </w:t>
      </w:r>
    </w:p>
    <w:p w14:paraId="740E98B9" w14:textId="7F3765DE" w:rsidR="0077164E" w:rsidRPr="00ED41A6" w:rsidRDefault="0077164E" w:rsidP="00291F6A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b/>
          <w:sz w:val="24"/>
          <w:szCs w:val="24"/>
          <w:lang w:val="bs-Latn-BA"/>
        </w:rPr>
        <w:lastRenderedPageBreak/>
        <w:t>IX Završne odredbe</w:t>
      </w:r>
    </w:p>
    <w:p w14:paraId="733CB283" w14:textId="1C5796CF" w:rsidR="00ED41A6" w:rsidRPr="00ED41A6" w:rsidRDefault="0077164E" w:rsidP="00420375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Član 1</w:t>
      </w:r>
      <w:r w:rsidR="00297BC7" w:rsidRPr="00ED41A6">
        <w:rPr>
          <w:rFonts w:ascii="Times New Roman" w:hAnsi="Times New Roman" w:cs="Times New Roman"/>
          <w:sz w:val="24"/>
          <w:szCs w:val="24"/>
          <w:lang w:val="bs-Latn-BA"/>
        </w:rPr>
        <w:t>0</w:t>
      </w:r>
    </w:p>
    <w:p w14:paraId="385259C3" w14:textId="212D7E98" w:rsidR="0077164E" w:rsidRDefault="0077164E" w:rsidP="00291F6A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Ovaj ugo</w:t>
      </w:r>
      <w:r w:rsidR="00FD66E7" w:rsidRPr="00ED41A6">
        <w:rPr>
          <w:rFonts w:ascii="Times New Roman" w:hAnsi="Times New Roman" w:cs="Times New Roman"/>
          <w:sz w:val="24"/>
          <w:szCs w:val="24"/>
          <w:lang w:val="bs-Latn-BA"/>
        </w:rPr>
        <w:t>vor je sastavljen u 4</w:t>
      </w:r>
      <w:r w:rsidR="0046204F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primjerka, po </w:t>
      </w:r>
      <w:r w:rsidR="00FD66E7" w:rsidRPr="00ED41A6">
        <w:rPr>
          <w:rFonts w:ascii="Times New Roman" w:hAnsi="Times New Roman" w:cs="Times New Roman"/>
          <w:sz w:val="24"/>
          <w:szCs w:val="24"/>
          <w:lang w:val="bs-Latn-BA"/>
        </w:rPr>
        <w:t>dva</w:t>
      </w:r>
      <w:r w:rsidR="0046204F" w:rsidRPr="00ED41A6">
        <w:rPr>
          <w:rFonts w:ascii="Times New Roman" w:hAnsi="Times New Roman" w:cs="Times New Roman"/>
          <w:sz w:val="24"/>
          <w:szCs w:val="24"/>
          <w:lang w:val="bs-Latn-BA"/>
        </w:rPr>
        <w:t xml:space="preserve"> za svaku ugovornu stranu. </w:t>
      </w:r>
    </w:p>
    <w:p w14:paraId="695E55F9" w14:textId="77777777" w:rsidR="00C14102" w:rsidRPr="00ED41A6" w:rsidRDefault="00C14102" w:rsidP="00291F6A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6B6E93A" w14:textId="13998910" w:rsidR="00291F6A" w:rsidRDefault="00291F6A" w:rsidP="0077164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42BDD65" w14:textId="23C8FBCB" w:rsidR="00C14102" w:rsidRPr="00ED41A6" w:rsidRDefault="00C14102" w:rsidP="00C1410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>Pravni subjekt:_______________________</w:t>
      </w:r>
    </w:p>
    <w:p w14:paraId="669A636F" w14:textId="0C235FA1" w:rsidR="00291F6A" w:rsidRDefault="00C14102" w:rsidP="00C1410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>Ime i prezime</w:t>
      </w:r>
    </w:p>
    <w:p w14:paraId="44185684" w14:textId="78AF0207" w:rsidR="00C14102" w:rsidRDefault="00C14102" w:rsidP="00C1410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</w:p>
    <w:p w14:paraId="6CEDC7F1" w14:textId="7D5BFCAD" w:rsidR="00C14102" w:rsidRDefault="00C14102" w:rsidP="00C1410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>______________________</w:t>
      </w:r>
    </w:p>
    <w:p w14:paraId="4403CDA7" w14:textId="1B55D3D6" w:rsidR="00C14102" w:rsidRDefault="00C14102" w:rsidP="00C1410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  Potpis</w:t>
      </w:r>
    </w:p>
    <w:p w14:paraId="52014B6E" w14:textId="46AC87A4" w:rsidR="00C14102" w:rsidRDefault="00C14102" w:rsidP="00C1410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3DC82AE" w14:textId="4D279FE4" w:rsidR="00C14102" w:rsidRPr="00ED41A6" w:rsidRDefault="00C14102" w:rsidP="00C1410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    M.P.</w:t>
      </w:r>
    </w:p>
    <w:p w14:paraId="23B7EE57" w14:textId="467D44A9" w:rsidR="0046204F" w:rsidRPr="00ED41A6" w:rsidRDefault="0046204F" w:rsidP="0077164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BB4B027" w14:textId="4D035325" w:rsidR="0046204F" w:rsidRPr="00ED41A6" w:rsidRDefault="00291F6A" w:rsidP="00291F6A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ED41A6">
        <w:rPr>
          <w:rFonts w:ascii="Times New Roman" w:hAnsi="Times New Roman" w:cs="Times New Roman"/>
          <w:sz w:val="24"/>
          <w:szCs w:val="24"/>
          <w:lang w:val="bs-Latn-BA"/>
        </w:rPr>
        <w:tab/>
      </w:r>
    </w:p>
    <w:p w14:paraId="5D63D129" w14:textId="707059AF" w:rsidR="00C14102" w:rsidRPr="00ED41A6" w:rsidRDefault="00C14102" w:rsidP="00C14102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Dekan:_____________________________</w:t>
      </w:r>
    </w:p>
    <w:p w14:paraId="595BF1E0" w14:textId="77777777" w:rsidR="00C14102" w:rsidRDefault="00C14102" w:rsidP="00C1410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>Ime i prezime</w:t>
      </w:r>
    </w:p>
    <w:p w14:paraId="375B125D" w14:textId="77777777" w:rsidR="00C14102" w:rsidRDefault="00C14102" w:rsidP="00C1410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</w:p>
    <w:p w14:paraId="3BDC5A85" w14:textId="77777777" w:rsidR="00C14102" w:rsidRDefault="00C14102" w:rsidP="00C1410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>______________________</w:t>
      </w:r>
    </w:p>
    <w:p w14:paraId="0F8966E7" w14:textId="77777777" w:rsidR="00C14102" w:rsidRDefault="00C14102" w:rsidP="00C1410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  Potpis</w:t>
      </w:r>
    </w:p>
    <w:p w14:paraId="253D6371" w14:textId="77777777" w:rsidR="00C14102" w:rsidRDefault="00C14102" w:rsidP="00C1410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F1CB061" w14:textId="77777777" w:rsidR="00C14102" w:rsidRPr="00ED41A6" w:rsidRDefault="00C14102" w:rsidP="00C1410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    M.P.</w:t>
      </w:r>
    </w:p>
    <w:p w14:paraId="2BFF80F8" w14:textId="6B417CB4" w:rsidR="0046204F" w:rsidRPr="00ED41A6" w:rsidRDefault="0046204F" w:rsidP="00FD66E7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A59F87B" w14:textId="789E6085" w:rsidR="0046204F" w:rsidRPr="00ED41A6" w:rsidRDefault="0046204F" w:rsidP="0046204F">
      <w:pPr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EE9C659" w14:textId="196B443D" w:rsidR="0046204F" w:rsidRPr="00ED41A6" w:rsidRDefault="0046204F" w:rsidP="0046204F">
      <w:pPr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3258E09" w14:textId="12C6B9C0" w:rsidR="0046204F" w:rsidRPr="00ED41A6" w:rsidRDefault="0046204F" w:rsidP="0046204F">
      <w:pPr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CD0C35A" w14:textId="1FE35446" w:rsidR="0046204F" w:rsidRPr="00ED41A6" w:rsidRDefault="0046204F" w:rsidP="0046204F">
      <w:pPr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F24CF94" w14:textId="723C4BE9" w:rsidR="0046204F" w:rsidRPr="00ED41A6" w:rsidRDefault="0046204F" w:rsidP="0046204F">
      <w:pPr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E392042" w14:textId="586BA6E8" w:rsidR="0046204F" w:rsidRPr="00ED41A6" w:rsidRDefault="0046204F" w:rsidP="0046204F">
      <w:pPr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r w:rsidRPr="00ED41A6">
        <w:rPr>
          <w:rFonts w:ascii="Times New Roman" w:hAnsi="Times New Roman" w:cs="Times New Roman"/>
          <w:sz w:val="24"/>
          <w:szCs w:val="24"/>
          <w:lang w:val="bs-Latn-BA"/>
        </w:rPr>
        <w:t>Dana:__________________u ___________________</w:t>
      </w:r>
    </w:p>
    <w:sectPr w:rsidR="0046204F" w:rsidRPr="00ED41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27E3"/>
    <w:multiLevelType w:val="hybridMultilevel"/>
    <w:tmpl w:val="61BE4A54"/>
    <w:lvl w:ilvl="0" w:tplc="C1CC64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1B1CB0"/>
    <w:multiLevelType w:val="hybridMultilevel"/>
    <w:tmpl w:val="870652E8"/>
    <w:lvl w:ilvl="0" w:tplc="998AB4B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416612"/>
    <w:multiLevelType w:val="hybridMultilevel"/>
    <w:tmpl w:val="6C265218"/>
    <w:lvl w:ilvl="0" w:tplc="46023C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860FD"/>
    <w:multiLevelType w:val="hybridMultilevel"/>
    <w:tmpl w:val="E3F23742"/>
    <w:lvl w:ilvl="0" w:tplc="5B1CCE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A6800"/>
    <w:multiLevelType w:val="hybridMultilevel"/>
    <w:tmpl w:val="15328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F121C"/>
    <w:multiLevelType w:val="hybridMultilevel"/>
    <w:tmpl w:val="C9FC57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301F49"/>
    <w:multiLevelType w:val="hybridMultilevel"/>
    <w:tmpl w:val="3DDEF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338D2"/>
    <w:multiLevelType w:val="hybridMultilevel"/>
    <w:tmpl w:val="34DE9DD8"/>
    <w:lvl w:ilvl="0" w:tplc="998AB4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A4767"/>
    <w:multiLevelType w:val="hybridMultilevel"/>
    <w:tmpl w:val="6C265218"/>
    <w:lvl w:ilvl="0" w:tplc="46023C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24E51"/>
    <w:multiLevelType w:val="hybridMultilevel"/>
    <w:tmpl w:val="CCD465F8"/>
    <w:lvl w:ilvl="0" w:tplc="998AB4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A51B4"/>
    <w:multiLevelType w:val="hybridMultilevel"/>
    <w:tmpl w:val="A39E4C3A"/>
    <w:lvl w:ilvl="0" w:tplc="2DBA9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80B57"/>
    <w:multiLevelType w:val="hybridMultilevel"/>
    <w:tmpl w:val="DC124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C7340"/>
    <w:multiLevelType w:val="hybridMultilevel"/>
    <w:tmpl w:val="EAC65E82"/>
    <w:lvl w:ilvl="0" w:tplc="6A165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A0B46"/>
    <w:multiLevelType w:val="hybridMultilevel"/>
    <w:tmpl w:val="5C70BD32"/>
    <w:lvl w:ilvl="0" w:tplc="998AB4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390581">
    <w:abstractNumId w:val="7"/>
  </w:num>
  <w:num w:numId="2" w16cid:durableId="1522430203">
    <w:abstractNumId w:val="3"/>
  </w:num>
  <w:num w:numId="3" w16cid:durableId="1012604185">
    <w:abstractNumId w:val="0"/>
  </w:num>
  <w:num w:numId="4" w16cid:durableId="1255626912">
    <w:abstractNumId w:val="10"/>
  </w:num>
  <w:num w:numId="5" w16cid:durableId="1070272720">
    <w:abstractNumId w:val="8"/>
  </w:num>
  <w:num w:numId="6" w16cid:durableId="2111394228">
    <w:abstractNumId w:val="12"/>
  </w:num>
  <w:num w:numId="7" w16cid:durableId="1974561323">
    <w:abstractNumId w:val="6"/>
  </w:num>
  <w:num w:numId="8" w16cid:durableId="703098992">
    <w:abstractNumId w:val="11"/>
  </w:num>
  <w:num w:numId="9" w16cid:durableId="1340276803">
    <w:abstractNumId w:val="4"/>
  </w:num>
  <w:num w:numId="10" w16cid:durableId="344094690">
    <w:abstractNumId w:val="13"/>
  </w:num>
  <w:num w:numId="11" w16cid:durableId="1854757277">
    <w:abstractNumId w:val="5"/>
  </w:num>
  <w:num w:numId="12" w16cid:durableId="734739864">
    <w:abstractNumId w:val="1"/>
  </w:num>
  <w:num w:numId="13" w16cid:durableId="1626277164">
    <w:abstractNumId w:val="2"/>
  </w:num>
  <w:num w:numId="14" w16cid:durableId="618797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5A"/>
    <w:rsid w:val="00054BD7"/>
    <w:rsid w:val="000637EA"/>
    <w:rsid w:val="00074C49"/>
    <w:rsid w:val="00080C9E"/>
    <w:rsid w:val="00083B30"/>
    <w:rsid w:val="000D5D5E"/>
    <w:rsid w:val="000D71AA"/>
    <w:rsid w:val="000F65E7"/>
    <w:rsid w:val="00112890"/>
    <w:rsid w:val="00113757"/>
    <w:rsid w:val="00145D15"/>
    <w:rsid w:val="00162948"/>
    <w:rsid w:val="001D4C8C"/>
    <w:rsid w:val="001E7E10"/>
    <w:rsid w:val="00212D98"/>
    <w:rsid w:val="00282D09"/>
    <w:rsid w:val="00291F6A"/>
    <w:rsid w:val="00297BC7"/>
    <w:rsid w:val="002A2526"/>
    <w:rsid w:val="002E20B3"/>
    <w:rsid w:val="00342BA1"/>
    <w:rsid w:val="00345761"/>
    <w:rsid w:val="0039545A"/>
    <w:rsid w:val="003A13BE"/>
    <w:rsid w:val="003B2E72"/>
    <w:rsid w:val="003D08B9"/>
    <w:rsid w:val="003D3AB7"/>
    <w:rsid w:val="003E4B57"/>
    <w:rsid w:val="0040418E"/>
    <w:rsid w:val="00420375"/>
    <w:rsid w:val="0046116F"/>
    <w:rsid w:val="0046204F"/>
    <w:rsid w:val="00471398"/>
    <w:rsid w:val="00474C60"/>
    <w:rsid w:val="00490716"/>
    <w:rsid w:val="004916B1"/>
    <w:rsid w:val="004D7E70"/>
    <w:rsid w:val="005135DE"/>
    <w:rsid w:val="005632AB"/>
    <w:rsid w:val="005A5835"/>
    <w:rsid w:val="005E22E7"/>
    <w:rsid w:val="006011E8"/>
    <w:rsid w:val="006016EB"/>
    <w:rsid w:val="00604817"/>
    <w:rsid w:val="006A57EB"/>
    <w:rsid w:val="00706D94"/>
    <w:rsid w:val="0077164E"/>
    <w:rsid w:val="00831141"/>
    <w:rsid w:val="008804DF"/>
    <w:rsid w:val="008E4D03"/>
    <w:rsid w:val="00913628"/>
    <w:rsid w:val="00927595"/>
    <w:rsid w:val="00932D88"/>
    <w:rsid w:val="00952B77"/>
    <w:rsid w:val="009B2B2A"/>
    <w:rsid w:val="009C334B"/>
    <w:rsid w:val="00A62528"/>
    <w:rsid w:val="00A96D66"/>
    <w:rsid w:val="00AB09B1"/>
    <w:rsid w:val="00B46661"/>
    <w:rsid w:val="00B7013A"/>
    <w:rsid w:val="00B84747"/>
    <w:rsid w:val="00C03496"/>
    <w:rsid w:val="00C14102"/>
    <w:rsid w:val="00C56322"/>
    <w:rsid w:val="00C56B97"/>
    <w:rsid w:val="00C72CCD"/>
    <w:rsid w:val="00CC4E60"/>
    <w:rsid w:val="00D07342"/>
    <w:rsid w:val="00D41ED7"/>
    <w:rsid w:val="00D438C1"/>
    <w:rsid w:val="00D6406B"/>
    <w:rsid w:val="00D70E87"/>
    <w:rsid w:val="00DD0EBA"/>
    <w:rsid w:val="00E663E6"/>
    <w:rsid w:val="00EC2DBA"/>
    <w:rsid w:val="00ED0BFD"/>
    <w:rsid w:val="00ED41A6"/>
    <w:rsid w:val="00F20255"/>
    <w:rsid w:val="00F267A1"/>
    <w:rsid w:val="00F768F5"/>
    <w:rsid w:val="00F81C69"/>
    <w:rsid w:val="00FD06BD"/>
    <w:rsid w:val="00FD07E3"/>
    <w:rsid w:val="00FD66E7"/>
    <w:rsid w:val="00FE4C58"/>
    <w:rsid w:val="00FE67BD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A354"/>
  <w15:chartTrackingRefBased/>
  <w15:docId w15:val="{8DCC02A4-878D-426F-9321-A118FADB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2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E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E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E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E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C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360fc9-93b3-4c48-8105-2ba44162d04f" xsi:nil="true"/>
    <lcf76f155ced4ddcb4097134ff3c332f xmlns="21940430-ccfc-4dfa-9894-4261c627cb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58BDB4E8BEA4F9BAF1333BA3116C1" ma:contentTypeVersion="11" ma:contentTypeDescription="Create a new document." ma:contentTypeScope="" ma:versionID="cdfc289f2f7237946ab93116d8b62b81">
  <xsd:schema xmlns:xsd="http://www.w3.org/2001/XMLSchema" xmlns:xs="http://www.w3.org/2001/XMLSchema" xmlns:p="http://schemas.microsoft.com/office/2006/metadata/properties" xmlns:ns2="21940430-ccfc-4dfa-9894-4261c627cb1b" xmlns:ns3="b5360fc9-93b3-4c48-8105-2ba44162d04f" targetNamespace="http://schemas.microsoft.com/office/2006/metadata/properties" ma:root="true" ma:fieldsID="7fb5272f5b3832aaff08c58f70738860" ns2:_="" ns3:_="">
    <xsd:import namespace="21940430-ccfc-4dfa-9894-4261c627cb1b"/>
    <xsd:import namespace="b5360fc9-93b3-4c48-8105-2ba44162d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40430-ccfc-4dfa-9894-4261c627c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313a28-32a1-49ce-882d-f0d133058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60fc9-93b3-4c48-8105-2ba44162d0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884c8f-9818-457b-b60d-5654746b185d}" ma:internalName="TaxCatchAll" ma:showField="CatchAllData" ma:web="b5360fc9-93b3-4c48-8105-2ba44162d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E21FA-5A4D-4BE5-B440-E8B35EA946FC}">
  <ds:schemaRefs>
    <ds:schemaRef ds:uri="http://schemas.microsoft.com/office/2006/metadata/properties"/>
    <ds:schemaRef ds:uri="http://schemas.microsoft.com/office/infopath/2007/PartnerControls"/>
    <ds:schemaRef ds:uri="b5360fc9-93b3-4c48-8105-2ba44162d04f"/>
    <ds:schemaRef ds:uri="21940430-ccfc-4dfa-9894-4261c627cb1b"/>
  </ds:schemaRefs>
</ds:datastoreItem>
</file>

<file path=customXml/itemProps2.xml><?xml version="1.0" encoding="utf-8"?>
<ds:datastoreItem xmlns:ds="http://schemas.openxmlformats.org/officeDocument/2006/customXml" ds:itemID="{7E786808-7F89-4D8E-8ED3-A0B59CB30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19CB8-6F50-4E14-9B57-54BDE2238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40430-ccfc-4dfa-9894-4261c627cb1b"/>
    <ds:schemaRef ds:uri="b5360fc9-93b3-4c48-8105-2ba44162d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22590E-CBBD-4EB1-8728-3DBF8742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Sabira Muftić</dc:creator>
  <cp:keywords/>
  <dc:description/>
  <cp:lastModifiedBy>Ali Damadžić</cp:lastModifiedBy>
  <cp:revision>29</cp:revision>
  <dcterms:created xsi:type="dcterms:W3CDTF">2025-03-03T12:59:00Z</dcterms:created>
  <dcterms:modified xsi:type="dcterms:W3CDTF">2025-04-01T07:00:00Z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0x01010013B58BDB4E8BEA4F9BAF1333BA3116C1</vt:lpwstr>
  </property>
</Properties>
</file>